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P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6E1005" w:rsidRDefault="006E1005" w:rsidP="002D435C">
      <w:pPr>
        <w:spacing w:after="0" w:line="240" w:lineRule="auto"/>
        <w:jc w:val="both"/>
        <w:rPr>
          <w:b/>
          <w:sz w:val="32"/>
          <w:szCs w:val="32"/>
        </w:rPr>
      </w:pPr>
      <w:r>
        <w:rPr>
          <w:b/>
          <w:sz w:val="32"/>
          <w:szCs w:val="32"/>
        </w:rPr>
        <w:t xml:space="preserve"> </w:t>
      </w: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pacientes susceptibles de desarrollar daño renal y por tanto, objetivo de campañas de salud renal.</w:t>
      </w:r>
      <w:r w:rsidR="00986685">
        <w:rPr>
          <w:rFonts w:cs="Tahoma"/>
          <w:b/>
          <w:bCs/>
          <w:sz w:val="24"/>
          <w:szCs w:val="24"/>
          <w:shd w:val="clear" w:color="auto" w:fill="FFFFFF"/>
        </w:rPr>
        <w:t xml:space="preserve"> El </w:t>
      </w:r>
      <w:proofErr w:type="spellStart"/>
      <w:r w:rsidR="00986685">
        <w:rPr>
          <w:rFonts w:cs="Tahoma"/>
          <w:b/>
          <w:bCs/>
          <w:sz w:val="24"/>
          <w:szCs w:val="24"/>
          <w:shd w:val="clear" w:color="auto" w:fill="FFFFFF"/>
        </w:rPr>
        <w:t>infradiagnóstico</w:t>
      </w:r>
      <w:proofErr w:type="spellEnd"/>
      <w:r w:rsidR="00986685">
        <w:rPr>
          <w:rFonts w:cs="Tahoma"/>
          <w:b/>
          <w:bCs/>
          <w:sz w:val="24"/>
          <w:szCs w:val="24"/>
          <w:shd w:val="clear" w:color="auto" w:fill="FFFFFF"/>
        </w:rPr>
        <w:t xml:space="preserve">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lastRenderedPageBreak/>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La mayoría de los 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 xml:space="preserve">explica que España está a la </w:t>
      </w:r>
      <w:r w:rsidRPr="00637109">
        <w:rPr>
          <w:rFonts w:cs="Tahoma"/>
          <w:bCs/>
          <w:i/>
          <w:sz w:val="24"/>
          <w:szCs w:val="24"/>
          <w:shd w:val="clear" w:color="auto" w:fill="FFFFFF"/>
        </w:rPr>
        <w:lastRenderedPageBreak/>
        <w:t>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w:t>
      </w:r>
      <w:proofErr w:type="spellStart"/>
      <w:r w:rsidR="00986685">
        <w:rPr>
          <w:sz w:val="24"/>
          <w:szCs w:val="24"/>
        </w:rPr>
        <w:t>infradiagnóstico</w:t>
      </w:r>
      <w:proofErr w:type="spellEnd"/>
      <w:r w:rsidR="00986685">
        <w:rPr>
          <w:sz w:val="24"/>
          <w:szCs w:val="24"/>
        </w:rPr>
        <w:t xml:space="preserve">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lastRenderedPageBreak/>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B13CE"/>
    <w:rsid w:val="001D2D89"/>
    <w:rsid w:val="00200FF9"/>
    <w:rsid w:val="0020601D"/>
    <w:rsid w:val="00216A3A"/>
    <w:rsid w:val="002214BD"/>
    <w:rsid w:val="002C4369"/>
    <w:rsid w:val="002D435C"/>
    <w:rsid w:val="003020F4"/>
    <w:rsid w:val="00305010"/>
    <w:rsid w:val="00367EEA"/>
    <w:rsid w:val="003A711E"/>
    <w:rsid w:val="003B04F2"/>
    <w:rsid w:val="003C4979"/>
    <w:rsid w:val="004172E4"/>
    <w:rsid w:val="00454FFD"/>
    <w:rsid w:val="0052462A"/>
    <w:rsid w:val="005644FA"/>
    <w:rsid w:val="005C6D30"/>
    <w:rsid w:val="005E1FB3"/>
    <w:rsid w:val="00637109"/>
    <w:rsid w:val="00654D62"/>
    <w:rsid w:val="00656CDD"/>
    <w:rsid w:val="0069742F"/>
    <w:rsid w:val="006E1005"/>
    <w:rsid w:val="007144A0"/>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D3E7B"/>
    <w:rsid w:val="00D43B32"/>
    <w:rsid w:val="00D44279"/>
    <w:rsid w:val="00D50347"/>
    <w:rsid w:val="00D60D07"/>
    <w:rsid w:val="00D73FB7"/>
    <w:rsid w:val="00D838D9"/>
    <w:rsid w:val="00D8626E"/>
    <w:rsid w:val="00D90AE0"/>
    <w:rsid w:val="00DE67D5"/>
    <w:rsid w:val="00DF47E1"/>
    <w:rsid w:val="00E00C3D"/>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1526</Words>
  <Characters>8395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mhernandez</cp:lastModifiedBy>
  <cp:revision>6</cp:revision>
  <dcterms:created xsi:type="dcterms:W3CDTF">2017-10-03T07:28:00Z</dcterms:created>
  <dcterms:modified xsi:type="dcterms:W3CDTF">2017-10-04T09:50:00Z</dcterms:modified>
</cp:coreProperties>
</file>