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1E38" w14:textId="6FF2C0C5" w:rsidR="00186A5C" w:rsidRPr="009D0628" w:rsidRDefault="001D1224">
      <w:pPr>
        <w:jc w:val="center"/>
        <w:rPr>
          <w:u w:val="single"/>
          <w:lang w:val="es-ES"/>
        </w:rPr>
      </w:pPr>
      <w:r>
        <w:rPr>
          <w:b/>
          <w:sz w:val="32"/>
          <w:u w:val="single"/>
          <w:lang w:val="es-ES"/>
        </w:rPr>
        <w:t>CONVOCATORIA A MEDIOS</w:t>
      </w:r>
    </w:p>
    <w:p w14:paraId="00E397A5" w14:textId="5484AEC7" w:rsidR="000370E2" w:rsidRPr="00E5618B" w:rsidRDefault="001D1224" w:rsidP="000370E2">
      <w:pPr>
        <w:jc w:val="center"/>
        <w:rPr>
          <w:b/>
          <w:sz w:val="36"/>
          <w:lang w:val="es-ES"/>
        </w:rPr>
      </w:pPr>
      <w:r>
        <w:rPr>
          <w:b/>
          <w:sz w:val="36"/>
          <w:lang w:val="es-ES"/>
        </w:rPr>
        <w:t xml:space="preserve">SYRSA INAUGURA </w:t>
      </w:r>
      <w:r w:rsidR="009812E1">
        <w:rPr>
          <w:b/>
          <w:sz w:val="36"/>
          <w:lang w:val="es-ES"/>
        </w:rPr>
        <w:t xml:space="preserve">MAÑANA </w:t>
      </w:r>
      <w:r w:rsidR="002E10BD">
        <w:rPr>
          <w:b/>
          <w:sz w:val="36"/>
          <w:lang w:val="es-ES"/>
        </w:rPr>
        <w:t>SUS NUEVAS INSTALACIONES DE MAZDA EN HUELVA</w:t>
      </w:r>
    </w:p>
    <w:p w14:paraId="378F9157" w14:textId="601C3CC6" w:rsidR="002E10BD" w:rsidRPr="008E2C13" w:rsidRDefault="009812E1" w:rsidP="002E10BD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Mañana,</w:t>
      </w:r>
      <w:r w:rsidR="002E10BD">
        <w:rPr>
          <w:b/>
          <w:sz w:val="24"/>
          <w:szCs w:val="24"/>
          <w:lang w:val="es-ES"/>
        </w:rPr>
        <w:t xml:space="preserve"> miércoles,</w:t>
      </w:r>
      <w:r w:rsidR="00E5618B" w:rsidRPr="00E5618B">
        <w:rPr>
          <w:b/>
          <w:sz w:val="24"/>
          <w:szCs w:val="24"/>
          <w:lang w:val="es-ES"/>
        </w:rPr>
        <w:t xml:space="preserve"> </w:t>
      </w:r>
      <w:r w:rsidR="002E10BD">
        <w:rPr>
          <w:b/>
          <w:sz w:val="24"/>
          <w:szCs w:val="24"/>
          <w:lang w:val="es-ES"/>
        </w:rPr>
        <w:t>7</w:t>
      </w:r>
      <w:r w:rsidR="00E5618B" w:rsidRPr="00E5618B">
        <w:rPr>
          <w:b/>
          <w:sz w:val="24"/>
          <w:szCs w:val="24"/>
          <w:lang w:val="es-ES"/>
        </w:rPr>
        <w:t xml:space="preserve"> de octubre, a</w:t>
      </w:r>
      <w:r w:rsidR="00882245">
        <w:rPr>
          <w:b/>
          <w:sz w:val="24"/>
          <w:szCs w:val="24"/>
          <w:lang w:val="es-ES"/>
        </w:rPr>
        <w:t xml:space="preserve"> partir de</w:t>
      </w:r>
      <w:r w:rsidR="00E5618B" w:rsidRPr="00E5618B">
        <w:rPr>
          <w:b/>
          <w:sz w:val="24"/>
          <w:szCs w:val="24"/>
          <w:lang w:val="es-ES"/>
        </w:rPr>
        <w:t xml:space="preserve"> las </w:t>
      </w:r>
      <w:r w:rsidR="002E10BD">
        <w:rPr>
          <w:b/>
          <w:sz w:val="24"/>
          <w:szCs w:val="24"/>
          <w:lang w:val="es-ES"/>
        </w:rPr>
        <w:t>18:</w:t>
      </w:r>
      <w:r w:rsidR="000E49EF">
        <w:rPr>
          <w:b/>
          <w:sz w:val="24"/>
          <w:szCs w:val="24"/>
          <w:lang w:val="es-ES"/>
        </w:rPr>
        <w:t>00</w:t>
      </w:r>
      <w:r w:rsidR="00E5618B" w:rsidRPr="00E5618B">
        <w:rPr>
          <w:b/>
          <w:sz w:val="24"/>
          <w:szCs w:val="24"/>
          <w:lang w:val="es-ES"/>
        </w:rPr>
        <w:t xml:space="preserve"> horas</w:t>
      </w:r>
      <w:r w:rsidR="00882245">
        <w:rPr>
          <w:b/>
          <w:sz w:val="24"/>
          <w:szCs w:val="24"/>
          <w:lang w:val="es-ES"/>
        </w:rPr>
        <w:t xml:space="preserve">, </w:t>
      </w:r>
      <w:r w:rsidR="00882245">
        <w:rPr>
          <w:bCs/>
          <w:sz w:val="24"/>
          <w:szCs w:val="24"/>
          <w:lang w:val="es-ES"/>
        </w:rPr>
        <w:t xml:space="preserve">se llevará a cabo la </w:t>
      </w:r>
      <w:r w:rsidR="00E5618B" w:rsidRPr="00882245">
        <w:rPr>
          <w:b/>
          <w:sz w:val="24"/>
          <w:szCs w:val="24"/>
          <w:lang w:val="es-ES"/>
        </w:rPr>
        <w:t xml:space="preserve">inauguración </w:t>
      </w:r>
      <w:r w:rsidR="002E10BD">
        <w:rPr>
          <w:b/>
          <w:sz w:val="24"/>
          <w:szCs w:val="24"/>
          <w:lang w:val="es-ES"/>
        </w:rPr>
        <w:t>de las nuevas instalaciones de MAZDA SYRSA en Huelva</w:t>
      </w:r>
      <w:r w:rsidR="00E5618B" w:rsidRPr="00E5618B">
        <w:rPr>
          <w:bCs/>
          <w:sz w:val="24"/>
          <w:szCs w:val="24"/>
          <w:lang w:val="es-ES"/>
        </w:rPr>
        <w:t xml:space="preserve">, concesionario de </w:t>
      </w:r>
      <w:r w:rsidR="002E10BD">
        <w:rPr>
          <w:bCs/>
          <w:sz w:val="24"/>
          <w:szCs w:val="24"/>
          <w:lang w:val="es-ES"/>
        </w:rPr>
        <w:t xml:space="preserve">Mazda </w:t>
      </w:r>
      <w:r w:rsidR="00E5618B" w:rsidRPr="00E5618B">
        <w:rPr>
          <w:bCs/>
          <w:sz w:val="24"/>
          <w:szCs w:val="24"/>
          <w:lang w:val="es-ES"/>
        </w:rPr>
        <w:t xml:space="preserve">de </w:t>
      </w:r>
      <w:r w:rsidR="00E5618B" w:rsidRPr="00882245">
        <w:rPr>
          <w:b/>
          <w:sz w:val="24"/>
          <w:szCs w:val="24"/>
          <w:lang w:val="es-ES"/>
        </w:rPr>
        <w:t xml:space="preserve">SYRSA </w:t>
      </w:r>
      <w:r w:rsidR="00E5618B" w:rsidRPr="00E5618B">
        <w:rPr>
          <w:bCs/>
          <w:sz w:val="24"/>
          <w:szCs w:val="24"/>
          <w:lang w:val="es-ES"/>
        </w:rPr>
        <w:t xml:space="preserve">en </w:t>
      </w:r>
      <w:r w:rsidR="002E10BD">
        <w:rPr>
          <w:bCs/>
          <w:sz w:val="24"/>
          <w:szCs w:val="24"/>
          <w:lang w:val="es-ES"/>
        </w:rPr>
        <w:t>Huelva</w:t>
      </w:r>
      <w:r w:rsidR="00E5618B" w:rsidRPr="00E5618B">
        <w:rPr>
          <w:bCs/>
          <w:sz w:val="24"/>
          <w:szCs w:val="24"/>
          <w:lang w:val="es-ES"/>
        </w:rPr>
        <w:t>, localizadas en</w:t>
      </w:r>
      <w:r w:rsidR="002E10BD">
        <w:rPr>
          <w:bCs/>
          <w:sz w:val="24"/>
          <w:szCs w:val="24"/>
          <w:lang w:val="es-ES"/>
        </w:rPr>
        <w:t xml:space="preserve"> la</w:t>
      </w:r>
      <w:r w:rsidR="00E5618B" w:rsidRPr="00E5618B">
        <w:rPr>
          <w:bCs/>
          <w:sz w:val="24"/>
          <w:szCs w:val="24"/>
          <w:lang w:val="es-ES"/>
        </w:rPr>
        <w:t xml:space="preserve"> </w:t>
      </w:r>
      <w:r w:rsidR="002E10BD" w:rsidRPr="008E2C13">
        <w:rPr>
          <w:sz w:val="24"/>
          <w:szCs w:val="24"/>
          <w:lang w:val="es-ES"/>
        </w:rPr>
        <w:t>nave 9 del Polígono Industrial Menaja</w:t>
      </w:r>
      <w:r w:rsidR="002E10BD">
        <w:rPr>
          <w:sz w:val="24"/>
          <w:szCs w:val="24"/>
          <w:lang w:val="es-ES"/>
        </w:rPr>
        <w:t xml:space="preserve">, </w:t>
      </w:r>
      <w:r w:rsidR="00E5618B" w:rsidRPr="00E5618B">
        <w:rPr>
          <w:bCs/>
          <w:sz w:val="24"/>
          <w:szCs w:val="24"/>
          <w:lang w:val="es-ES"/>
        </w:rPr>
        <w:t xml:space="preserve">con la participación, entre otros, del </w:t>
      </w:r>
      <w:r w:rsidR="002E10BD" w:rsidRPr="008E2C13">
        <w:rPr>
          <w:sz w:val="24"/>
          <w:szCs w:val="24"/>
          <w:lang w:val="es-ES"/>
        </w:rPr>
        <w:t>presidente y CEO</w:t>
      </w:r>
      <w:r w:rsidR="002E10BD">
        <w:rPr>
          <w:sz w:val="24"/>
          <w:szCs w:val="24"/>
          <w:lang w:val="es-ES"/>
        </w:rPr>
        <w:t xml:space="preserve"> de Mazda España</w:t>
      </w:r>
      <w:r w:rsidR="002E10BD" w:rsidRPr="008E2C13">
        <w:rPr>
          <w:sz w:val="24"/>
          <w:szCs w:val="24"/>
          <w:lang w:val="es-ES"/>
        </w:rPr>
        <w:t xml:space="preserve">, </w:t>
      </w:r>
      <w:r w:rsidR="002E10BD" w:rsidRPr="008E2C13">
        <w:rPr>
          <w:b/>
          <w:bCs/>
          <w:sz w:val="24"/>
          <w:szCs w:val="24"/>
          <w:lang w:val="es-ES"/>
        </w:rPr>
        <w:t>Ignacio Beamud</w:t>
      </w:r>
      <w:r w:rsidR="002E10BD">
        <w:rPr>
          <w:sz w:val="24"/>
          <w:szCs w:val="24"/>
          <w:lang w:val="es-ES"/>
        </w:rPr>
        <w:t xml:space="preserve">, y del </w:t>
      </w:r>
      <w:r w:rsidR="002E10BD" w:rsidRPr="008E2C13">
        <w:rPr>
          <w:sz w:val="24"/>
          <w:szCs w:val="24"/>
          <w:lang w:val="es-ES"/>
        </w:rPr>
        <w:t>CEO y consejero delegado</w:t>
      </w:r>
      <w:r w:rsidR="002E10BD">
        <w:rPr>
          <w:sz w:val="24"/>
          <w:szCs w:val="24"/>
          <w:lang w:val="es-ES"/>
        </w:rPr>
        <w:t xml:space="preserve"> de SYRSA</w:t>
      </w:r>
      <w:r w:rsidR="002E10BD" w:rsidRPr="008E2C13">
        <w:rPr>
          <w:sz w:val="24"/>
          <w:szCs w:val="24"/>
          <w:lang w:val="es-ES"/>
        </w:rPr>
        <w:t xml:space="preserve">, </w:t>
      </w:r>
      <w:r w:rsidR="002E10BD" w:rsidRPr="008E2C13">
        <w:rPr>
          <w:b/>
          <w:bCs/>
          <w:sz w:val="24"/>
          <w:szCs w:val="24"/>
          <w:lang w:val="es-ES"/>
        </w:rPr>
        <w:t>Francisco Galnares García-Añoveros</w:t>
      </w:r>
      <w:r w:rsidR="002E10BD">
        <w:rPr>
          <w:sz w:val="24"/>
          <w:szCs w:val="24"/>
          <w:lang w:val="es-ES"/>
        </w:rPr>
        <w:t xml:space="preserve">. </w:t>
      </w:r>
    </w:p>
    <w:p w14:paraId="2A2675AF" w14:textId="23046229" w:rsidR="00E5618B" w:rsidRPr="00E5618B" w:rsidRDefault="002E10BD" w:rsidP="00E5618B">
      <w:pPr>
        <w:rPr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Durante el acto se llevará a cabo también la presentación del nuevo modelo de </w:t>
      </w:r>
      <w:r w:rsidRPr="008E2C13">
        <w:rPr>
          <w:sz w:val="24"/>
          <w:szCs w:val="24"/>
          <w:lang w:val="es-ES"/>
        </w:rPr>
        <w:t xml:space="preserve">Mazda </w:t>
      </w:r>
      <w:r w:rsidRPr="002E10BD">
        <w:rPr>
          <w:b/>
          <w:bCs/>
          <w:sz w:val="24"/>
          <w:szCs w:val="24"/>
          <w:lang w:val="es-ES"/>
        </w:rPr>
        <w:t>CX-6e.</w:t>
      </w:r>
    </w:p>
    <w:p w14:paraId="19C810AC" w14:textId="4B7470E8" w:rsidR="00E5618B" w:rsidRPr="00E5618B" w:rsidRDefault="00E5618B">
      <w:pPr>
        <w:rPr>
          <w:b/>
          <w:bCs/>
          <w:sz w:val="24"/>
          <w:szCs w:val="24"/>
          <w:lang w:val="es-ES"/>
        </w:rPr>
      </w:pPr>
    </w:p>
    <w:p w14:paraId="53BF77FB" w14:textId="2DEE7987" w:rsid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Día:</w:t>
      </w:r>
      <w:r w:rsidRPr="00E5618B">
        <w:rPr>
          <w:sz w:val="24"/>
          <w:szCs w:val="24"/>
          <w:lang w:val="es-ES"/>
        </w:rPr>
        <w:t xml:space="preserve"> </w:t>
      </w:r>
      <w:r w:rsidR="002E10BD">
        <w:rPr>
          <w:sz w:val="24"/>
          <w:szCs w:val="24"/>
          <w:lang w:val="es-ES"/>
        </w:rPr>
        <w:t>Miércoles, 7</w:t>
      </w:r>
      <w:r w:rsidRPr="00E5618B">
        <w:rPr>
          <w:sz w:val="24"/>
          <w:szCs w:val="24"/>
          <w:lang w:val="es-ES"/>
        </w:rPr>
        <w:t xml:space="preserve"> de octubre</w:t>
      </w:r>
    </w:p>
    <w:p w14:paraId="4FFBB911" w14:textId="77777777" w:rsidR="002E10BD" w:rsidRDefault="000370E2">
      <w:pPr>
        <w:rPr>
          <w:sz w:val="24"/>
          <w:szCs w:val="24"/>
          <w:lang w:val="es-ES"/>
        </w:rPr>
      </w:pPr>
      <w:r w:rsidRPr="000370E2">
        <w:rPr>
          <w:b/>
          <w:bCs/>
          <w:sz w:val="24"/>
          <w:szCs w:val="24"/>
          <w:lang w:val="es-ES"/>
        </w:rPr>
        <w:t>Lugar:</w:t>
      </w:r>
      <w:r>
        <w:rPr>
          <w:sz w:val="24"/>
          <w:szCs w:val="24"/>
          <w:lang w:val="es-ES"/>
        </w:rPr>
        <w:t xml:space="preserve"> </w:t>
      </w:r>
      <w:r w:rsidR="002E10BD">
        <w:rPr>
          <w:sz w:val="24"/>
          <w:szCs w:val="24"/>
          <w:lang w:val="es-ES"/>
        </w:rPr>
        <w:t xml:space="preserve"> </w:t>
      </w:r>
      <w:r w:rsidR="002E10BD" w:rsidRPr="002E10BD">
        <w:rPr>
          <w:sz w:val="24"/>
          <w:szCs w:val="24"/>
          <w:lang w:val="es-ES"/>
        </w:rPr>
        <w:t>Ctra. Nacional 431, Polígono Menaja, nave 10</w:t>
      </w:r>
    </w:p>
    <w:p w14:paraId="06B56DAD" w14:textId="1845AC75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Hora:</w:t>
      </w:r>
      <w:r w:rsidRPr="00E5618B">
        <w:rPr>
          <w:sz w:val="24"/>
          <w:szCs w:val="24"/>
          <w:lang w:val="es-ES"/>
        </w:rPr>
        <w:t xml:space="preserve"> </w:t>
      </w:r>
      <w:r w:rsidR="002E10BD">
        <w:rPr>
          <w:sz w:val="24"/>
          <w:szCs w:val="24"/>
          <w:lang w:val="es-ES"/>
        </w:rPr>
        <w:t>18</w:t>
      </w:r>
      <w:r w:rsidRPr="00E5618B">
        <w:rPr>
          <w:sz w:val="24"/>
          <w:szCs w:val="24"/>
          <w:lang w:val="es-ES"/>
        </w:rPr>
        <w:t>:</w:t>
      </w:r>
      <w:r w:rsidR="00D350B9">
        <w:rPr>
          <w:sz w:val="24"/>
          <w:szCs w:val="24"/>
          <w:lang w:val="es-ES"/>
        </w:rPr>
        <w:t>00</w:t>
      </w:r>
      <w:r w:rsidRPr="00E5618B">
        <w:rPr>
          <w:sz w:val="24"/>
          <w:szCs w:val="24"/>
          <w:lang w:val="es-ES"/>
        </w:rPr>
        <w:t xml:space="preserve"> horas</w:t>
      </w:r>
      <w:r w:rsidR="00882245">
        <w:rPr>
          <w:sz w:val="24"/>
          <w:szCs w:val="24"/>
          <w:lang w:val="es-ES"/>
        </w:rPr>
        <w:t xml:space="preserve">. </w:t>
      </w:r>
    </w:p>
    <w:p w14:paraId="2C2AE68D" w14:textId="2A9E5D56" w:rsidR="00E5618B" w:rsidRPr="00E5618B" w:rsidRDefault="00E5618B">
      <w:pPr>
        <w:rPr>
          <w:b/>
          <w:bCs/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 xml:space="preserve">Intervienen: </w:t>
      </w:r>
    </w:p>
    <w:p w14:paraId="68D8C93B" w14:textId="35D1BD68" w:rsidR="002E10BD" w:rsidRPr="002E10BD" w:rsidRDefault="002E10BD">
      <w:pPr>
        <w:rPr>
          <w:sz w:val="24"/>
          <w:szCs w:val="24"/>
          <w:lang w:val="es-ES"/>
        </w:rPr>
      </w:pPr>
      <w:r w:rsidRPr="002E10BD">
        <w:rPr>
          <w:sz w:val="24"/>
          <w:szCs w:val="24"/>
          <w:lang w:val="es-ES"/>
        </w:rPr>
        <w:t>Ignacio Beamud, del presidente y CEO de Mazda España</w:t>
      </w:r>
    </w:p>
    <w:p w14:paraId="428AF298" w14:textId="5F90007B" w:rsidR="002E10BD" w:rsidRPr="008E2C13" w:rsidRDefault="002E10BD" w:rsidP="002E10BD">
      <w:pPr>
        <w:rPr>
          <w:sz w:val="24"/>
          <w:szCs w:val="24"/>
          <w:lang w:val="es-ES"/>
        </w:rPr>
      </w:pPr>
      <w:r w:rsidRPr="002E10BD">
        <w:rPr>
          <w:sz w:val="24"/>
          <w:szCs w:val="24"/>
          <w:lang w:val="es-ES"/>
        </w:rPr>
        <w:t>Francisco Galnares García-Añoveros,</w:t>
      </w:r>
      <w:r>
        <w:rPr>
          <w:sz w:val="24"/>
          <w:szCs w:val="24"/>
          <w:lang w:val="es-ES"/>
        </w:rPr>
        <w:t xml:space="preserve"> </w:t>
      </w:r>
      <w:r w:rsidRPr="008E2C13">
        <w:rPr>
          <w:sz w:val="24"/>
          <w:szCs w:val="24"/>
          <w:lang w:val="es-ES"/>
        </w:rPr>
        <w:t>CEO y consejero delegado</w:t>
      </w:r>
      <w:r>
        <w:rPr>
          <w:sz w:val="24"/>
          <w:szCs w:val="24"/>
          <w:lang w:val="es-ES"/>
        </w:rPr>
        <w:t xml:space="preserve"> de SYRSA</w:t>
      </w:r>
    </w:p>
    <w:p w14:paraId="71E2127D" w14:textId="77777777" w:rsidR="002E10BD" w:rsidRDefault="002E10BD">
      <w:pPr>
        <w:rPr>
          <w:sz w:val="24"/>
          <w:szCs w:val="24"/>
          <w:lang w:val="es-ES"/>
        </w:rPr>
      </w:pPr>
    </w:p>
    <w:p w14:paraId="3289DD79" w14:textId="326F4620" w:rsidR="00E5618B" w:rsidRPr="001631C1" w:rsidRDefault="00E5618B">
      <w:pPr>
        <w:rPr>
          <w:lang w:val="es-ES"/>
        </w:rPr>
      </w:pPr>
      <w:r w:rsidRPr="00E5618B">
        <w:rPr>
          <w:b/>
          <w:bCs/>
          <w:sz w:val="24"/>
          <w:szCs w:val="24"/>
          <w:lang w:val="es-ES"/>
        </w:rPr>
        <w:t>Para más información y contactos:</w:t>
      </w:r>
      <w:r w:rsidRPr="00E5618B">
        <w:rPr>
          <w:sz w:val="24"/>
          <w:szCs w:val="24"/>
          <w:lang w:val="es-ES"/>
        </w:rPr>
        <w:t xml:space="preserve"> Depto. Prensa (Daniel Ruiz). Telf.: 618.95.82.51.</w:t>
      </w:r>
    </w:p>
    <w:sectPr w:rsidR="00E5618B" w:rsidRPr="001631C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4489" w14:textId="77777777" w:rsidR="001F53C9" w:rsidRDefault="001F53C9" w:rsidP="00F4266F">
      <w:pPr>
        <w:spacing w:after="0" w:line="240" w:lineRule="auto"/>
      </w:pPr>
      <w:r>
        <w:separator/>
      </w:r>
    </w:p>
  </w:endnote>
  <w:endnote w:type="continuationSeparator" w:id="0">
    <w:p w14:paraId="04700926" w14:textId="77777777" w:rsidR="001F53C9" w:rsidRDefault="001F53C9" w:rsidP="00F4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C4D5" w14:textId="77777777" w:rsidR="001F53C9" w:rsidRDefault="001F53C9" w:rsidP="00F4266F">
      <w:pPr>
        <w:spacing w:after="0" w:line="240" w:lineRule="auto"/>
      </w:pPr>
      <w:r>
        <w:separator/>
      </w:r>
    </w:p>
  </w:footnote>
  <w:footnote w:type="continuationSeparator" w:id="0">
    <w:p w14:paraId="1E2C6156" w14:textId="77777777" w:rsidR="001F53C9" w:rsidRDefault="001F53C9" w:rsidP="00F4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C3E1" w14:textId="58F6B813" w:rsidR="00F4266F" w:rsidRDefault="00F4266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00A8F1" wp14:editId="4D33F06F">
          <wp:simplePos x="0" y="0"/>
          <wp:positionH relativeFrom="margin">
            <wp:posOffset>4143375</wp:posOffset>
          </wp:positionH>
          <wp:positionV relativeFrom="margin">
            <wp:posOffset>-1013460</wp:posOffset>
          </wp:positionV>
          <wp:extent cx="1544128" cy="924589"/>
          <wp:effectExtent l="0" t="0" r="0" b="8890"/>
          <wp:wrapSquare wrapText="bothSides"/>
          <wp:docPr id="1630321162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21162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92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ECC9B6" w14:textId="77777777" w:rsidR="00F4266F" w:rsidRDefault="00F4266F">
    <w:pPr>
      <w:pStyle w:val="Encabezado"/>
    </w:pPr>
  </w:p>
  <w:p w14:paraId="5D2FCC24" w14:textId="77777777" w:rsidR="00F4266F" w:rsidRDefault="00F4266F">
    <w:pPr>
      <w:pStyle w:val="Encabezado"/>
    </w:pPr>
  </w:p>
  <w:p w14:paraId="4E1C3B8F" w14:textId="77777777" w:rsidR="00F4266F" w:rsidRDefault="00F4266F">
    <w:pPr>
      <w:pStyle w:val="Encabezado"/>
    </w:pPr>
  </w:p>
  <w:p w14:paraId="40495961" w14:textId="77777777" w:rsidR="00F4266F" w:rsidRDefault="00F4266F">
    <w:pPr>
      <w:pStyle w:val="Encabezado"/>
    </w:pPr>
  </w:p>
  <w:p w14:paraId="64A4219E" w14:textId="77777777" w:rsidR="00F4266F" w:rsidRDefault="00F426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E6AD36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128002">
    <w:abstractNumId w:val="8"/>
  </w:num>
  <w:num w:numId="2" w16cid:durableId="1223832715">
    <w:abstractNumId w:val="6"/>
  </w:num>
  <w:num w:numId="3" w16cid:durableId="618220560">
    <w:abstractNumId w:val="5"/>
  </w:num>
  <w:num w:numId="4" w16cid:durableId="1210604347">
    <w:abstractNumId w:val="4"/>
  </w:num>
  <w:num w:numId="5" w16cid:durableId="154538718">
    <w:abstractNumId w:val="7"/>
  </w:num>
  <w:num w:numId="6" w16cid:durableId="178085969">
    <w:abstractNumId w:val="3"/>
  </w:num>
  <w:num w:numId="7" w16cid:durableId="1991981576">
    <w:abstractNumId w:val="2"/>
  </w:num>
  <w:num w:numId="8" w16cid:durableId="790171491">
    <w:abstractNumId w:val="1"/>
  </w:num>
  <w:num w:numId="9" w16cid:durableId="59671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C5D"/>
    <w:rsid w:val="000370E2"/>
    <w:rsid w:val="00055910"/>
    <w:rsid w:val="0006063C"/>
    <w:rsid w:val="00080797"/>
    <w:rsid w:val="000E49EF"/>
    <w:rsid w:val="0011001E"/>
    <w:rsid w:val="00114C80"/>
    <w:rsid w:val="0015074B"/>
    <w:rsid w:val="001631C1"/>
    <w:rsid w:val="00186A5C"/>
    <w:rsid w:val="00190C2C"/>
    <w:rsid w:val="001D1224"/>
    <w:rsid w:val="001F53C9"/>
    <w:rsid w:val="0029639D"/>
    <w:rsid w:val="002E10BD"/>
    <w:rsid w:val="00326F90"/>
    <w:rsid w:val="00331B66"/>
    <w:rsid w:val="00370B37"/>
    <w:rsid w:val="00381CEB"/>
    <w:rsid w:val="003F2294"/>
    <w:rsid w:val="00404577"/>
    <w:rsid w:val="004B7ABE"/>
    <w:rsid w:val="00586DA2"/>
    <w:rsid w:val="00633E1F"/>
    <w:rsid w:val="006D3A1E"/>
    <w:rsid w:val="007E10B6"/>
    <w:rsid w:val="00882245"/>
    <w:rsid w:val="008A617C"/>
    <w:rsid w:val="008C0FB2"/>
    <w:rsid w:val="00913D26"/>
    <w:rsid w:val="009812E1"/>
    <w:rsid w:val="009D0628"/>
    <w:rsid w:val="00AA1D8D"/>
    <w:rsid w:val="00B47730"/>
    <w:rsid w:val="00BA44B2"/>
    <w:rsid w:val="00C04F15"/>
    <w:rsid w:val="00C06BE0"/>
    <w:rsid w:val="00CB0664"/>
    <w:rsid w:val="00CF2828"/>
    <w:rsid w:val="00D072F9"/>
    <w:rsid w:val="00D2281F"/>
    <w:rsid w:val="00D350B9"/>
    <w:rsid w:val="00D66662"/>
    <w:rsid w:val="00D81F64"/>
    <w:rsid w:val="00DF2AD8"/>
    <w:rsid w:val="00E358DC"/>
    <w:rsid w:val="00E5618B"/>
    <w:rsid w:val="00EB4D99"/>
    <w:rsid w:val="00F4266F"/>
    <w:rsid w:val="00FC3C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A5A153"/>
  <w14:defaultImageDpi w14:val="300"/>
  <w15:docId w15:val="{DC4D1D8D-4F0E-4FFA-BD50-0104574B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Euromedia Comunicación</cp:lastModifiedBy>
  <cp:revision>6</cp:revision>
  <cp:lastPrinted>2026-10-05T11:19:00Z</cp:lastPrinted>
  <dcterms:created xsi:type="dcterms:W3CDTF">2026-10-02T11:28:00Z</dcterms:created>
  <dcterms:modified xsi:type="dcterms:W3CDTF">2026-10-06T08:12:00Z</dcterms:modified>
  <cp:category/>
</cp:coreProperties>
</file>