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36FB" w14:textId="093BF175" w:rsidR="00062818" w:rsidRDefault="001944C8" w:rsidP="00952743">
      <w:pPr>
        <w:pStyle w:val="Ttulo2"/>
        <w:spacing w:before="400"/>
      </w:pPr>
      <w:r w:rsidRPr="001944C8">
        <w:drawing>
          <wp:anchor distT="0" distB="0" distL="114300" distR="114300" simplePos="0" relativeHeight="251691008" behindDoc="1" locked="0" layoutInCell="1" allowOverlap="1" wp14:anchorId="3B021BB4" wp14:editId="2F88B4A8">
            <wp:simplePos x="0" y="0"/>
            <wp:positionH relativeFrom="page">
              <wp:posOffset>-30480</wp:posOffset>
            </wp:positionH>
            <wp:positionV relativeFrom="paragraph">
              <wp:posOffset>-1064895</wp:posOffset>
            </wp:positionV>
            <wp:extent cx="7572375" cy="1638300"/>
            <wp:effectExtent l="0" t="0" r="9525" b="0"/>
            <wp:wrapNone/>
            <wp:docPr id="2" name="Imagen 2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&#10;&#10;Descripción generada automáticamente con confianza medi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" b="84723"/>
                    <a:stretch/>
                  </pic:blipFill>
                  <pic:spPr bwMode="auto">
                    <a:xfrm>
                      <a:off x="0" y="0"/>
                      <a:ext cx="757237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9A0A3" w14:textId="02E8512B" w:rsidR="00563BF9" w:rsidRPr="00070BB2" w:rsidRDefault="00070BB2" w:rsidP="00563BF9">
      <w:pPr>
        <w:pStyle w:val="Listaconvietas"/>
        <w:numPr>
          <w:ilvl w:val="0"/>
          <w:numId w:val="0"/>
        </w:numPr>
        <w:ind w:left="360" w:hanging="360"/>
        <w:rPr>
          <w:i/>
          <w:iCs/>
          <w:color w:val="808080" w:themeColor="background1" w:themeShade="80"/>
          <w:szCs w:val="24"/>
        </w:rPr>
      </w:pPr>
      <w:bookmarkStart w:id="0" w:name="_Hlk97120930"/>
      <w:bookmarkStart w:id="1" w:name="_Hlk102045296"/>
      <w:r w:rsidRPr="00070BB2">
        <w:rPr>
          <w:i/>
          <w:iCs/>
          <w:color w:val="808080" w:themeColor="background1" w:themeShade="80"/>
          <w:szCs w:val="24"/>
        </w:rPr>
        <w:t xml:space="preserve">22 </w:t>
      </w:r>
      <w:proofErr w:type="gramStart"/>
      <w:r w:rsidRPr="00070BB2">
        <w:rPr>
          <w:i/>
          <w:iCs/>
          <w:color w:val="808080" w:themeColor="background1" w:themeShade="80"/>
          <w:szCs w:val="24"/>
        </w:rPr>
        <w:t>Congreso</w:t>
      </w:r>
      <w:proofErr w:type="gramEnd"/>
      <w:r w:rsidRPr="00070BB2">
        <w:rPr>
          <w:i/>
          <w:iCs/>
          <w:color w:val="808080" w:themeColor="background1" w:themeShade="80"/>
          <w:szCs w:val="24"/>
        </w:rPr>
        <w:t xml:space="preserve"> Nacional Farmacéutico y el 80 Congreso Mundial de Farmacia</w:t>
      </w:r>
    </w:p>
    <w:p w14:paraId="2AC52CC8" w14:textId="1DC0D50F" w:rsidR="00FB36F4" w:rsidRPr="008C5F6B" w:rsidRDefault="00E66DDA" w:rsidP="00FB36F4">
      <w:pPr>
        <w:pStyle w:val="Ttulo2"/>
        <w:spacing w:before="0" w:after="0"/>
        <w:ind w:right="-431"/>
        <w:rPr>
          <w:szCs w:val="44"/>
          <w:lang w:eastAsia="es-ES"/>
        </w:rPr>
      </w:pPr>
      <w:bookmarkStart w:id="2" w:name="_Hlk114745724"/>
      <w:r>
        <w:rPr>
          <w:szCs w:val="44"/>
          <w:lang w:eastAsia="es-ES"/>
        </w:rPr>
        <w:t>El Consejo General Farmacéutico presenta la app ‘Mi Farmacia Asistencial’</w:t>
      </w:r>
    </w:p>
    <w:p w14:paraId="0CEEFBFB" w14:textId="27A585EC" w:rsidR="00DA670D" w:rsidRDefault="00DD4151" w:rsidP="00FB36F4">
      <w:pPr>
        <w:pStyle w:val="Listaconvietas"/>
        <w:rPr>
          <w:lang w:eastAsia="es-ES"/>
        </w:rPr>
      </w:pPr>
      <w:bookmarkStart w:id="3" w:name="_Hlk114745747"/>
      <w:bookmarkEnd w:id="2"/>
      <w:r>
        <w:t>‘Mi Farmacia Asistencial</w:t>
      </w:r>
      <w:r w:rsidR="004137E3">
        <w:t xml:space="preserve"> NDFA</w:t>
      </w:r>
      <w:r>
        <w:t xml:space="preserve">’ </w:t>
      </w:r>
      <w:r w:rsidR="00DA670D">
        <w:t xml:space="preserve">facilita el registro de información sanitaria y farmacoterapéutica </w:t>
      </w:r>
      <w:r w:rsidR="004C42CB">
        <w:t xml:space="preserve">de los pacientes </w:t>
      </w:r>
      <w:r w:rsidR="00DA670D">
        <w:t>y el trabajo en red de las farmacias</w:t>
      </w:r>
      <w:r w:rsidR="004C42CB">
        <w:t>, contando ya con más de 2.500 usuarios registrados</w:t>
      </w:r>
    </w:p>
    <w:p w14:paraId="427505B6" w14:textId="33F1F335" w:rsidR="00A736E1" w:rsidRPr="00A736E1" w:rsidRDefault="00583212" w:rsidP="000127B5">
      <w:pPr>
        <w:pStyle w:val="Listaconvietas"/>
        <w:rPr>
          <w:lang w:eastAsia="es-ES"/>
        </w:rPr>
      </w:pPr>
      <w:r>
        <w:t>El estudio presentado por GAD3,</w:t>
      </w:r>
      <w:r w:rsidR="004C42CB">
        <w:t xml:space="preserve"> “El papel de la Farmacia en el futuro”, </w:t>
      </w:r>
      <w:r>
        <w:t>destaca que el 90% de los encuestados considera necesaria una mayor colaboración de la Farmacia con la Atención Primaria</w:t>
      </w:r>
    </w:p>
    <w:p w14:paraId="45830D8B" w14:textId="52D599B3" w:rsidR="00C31C44" w:rsidRDefault="00CA1232" w:rsidP="000127B5">
      <w:pPr>
        <w:pStyle w:val="Listaconvietas"/>
        <w:rPr>
          <w:lang w:eastAsia="es-ES"/>
        </w:rPr>
      </w:pPr>
      <w:r w:rsidRPr="00A736E1">
        <w:rPr>
          <w:rFonts w:eastAsia="Calibri"/>
          <w:bCs/>
        </w:rPr>
        <w:t xml:space="preserve">Raquel Martínez, </w:t>
      </w:r>
      <w:r w:rsidR="000350FF">
        <w:rPr>
          <w:rFonts w:eastAsia="Calibri"/>
          <w:bCs/>
        </w:rPr>
        <w:t>s</w:t>
      </w:r>
      <w:r w:rsidRPr="00A736E1">
        <w:rPr>
          <w:rFonts w:eastAsia="Calibri"/>
          <w:bCs/>
        </w:rPr>
        <w:t xml:space="preserve">ecretaria </w:t>
      </w:r>
      <w:r w:rsidR="000350FF">
        <w:rPr>
          <w:rFonts w:eastAsia="Calibri"/>
          <w:bCs/>
        </w:rPr>
        <w:t>g</w:t>
      </w:r>
      <w:r w:rsidRPr="00A736E1">
        <w:rPr>
          <w:rFonts w:eastAsia="Calibri"/>
          <w:bCs/>
        </w:rPr>
        <w:t xml:space="preserve">eneral del CGCOF, </w:t>
      </w:r>
      <w:r w:rsidR="000350FF" w:rsidRPr="000350FF">
        <w:rPr>
          <w:rFonts w:eastAsia="Calibri"/>
          <w:bCs/>
        </w:rPr>
        <w:t>Sara Morais Vargas</w:t>
      </w:r>
      <w:r w:rsidR="000350FF">
        <w:rPr>
          <w:rFonts w:eastAsia="Calibri"/>
          <w:bCs/>
        </w:rPr>
        <w:t>, directora general de GAD3</w:t>
      </w:r>
      <w:r w:rsidR="00C31C44">
        <w:rPr>
          <w:lang w:eastAsia="es-ES"/>
        </w:rPr>
        <w:t xml:space="preserve">, </w:t>
      </w:r>
      <w:r>
        <w:rPr>
          <w:lang w:eastAsia="es-ES"/>
        </w:rPr>
        <w:t>y</w:t>
      </w:r>
      <w:r w:rsidRPr="00A736E1">
        <w:rPr>
          <w:rFonts w:eastAsia="Times New Roman"/>
          <w:iCs/>
        </w:rPr>
        <w:t xml:space="preserve"> </w:t>
      </w:r>
      <w:r w:rsidR="000350FF" w:rsidRPr="000350FF">
        <w:rPr>
          <w:rFonts w:eastAsia="Times New Roman"/>
          <w:iCs/>
        </w:rPr>
        <w:t>Marcos Martínez Cortés,</w:t>
      </w:r>
      <w:r w:rsidR="000350FF">
        <w:rPr>
          <w:rFonts w:eastAsia="Times New Roman"/>
          <w:b/>
          <w:bCs/>
          <w:iCs/>
        </w:rPr>
        <w:t xml:space="preserve"> </w:t>
      </w:r>
      <w:r w:rsidR="000350FF" w:rsidRPr="009B2AB3">
        <w:rPr>
          <w:rFonts w:eastAsia="Times New Roman"/>
          <w:iCs/>
        </w:rPr>
        <w:t>gerente de GEPAC</w:t>
      </w:r>
      <w:r w:rsidRPr="00A736E1">
        <w:rPr>
          <w:rFonts w:eastAsia="Times New Roman"/>
          <w:iCs/>
        </w:rPr>
        <w:t>, han sido los ponentes de esta sesión</w:t>
      </w:r>
    </w:p>
    <w:bookmarkEnd w:id="3"/>
    <w:p w14:paraId="6EBFD08E" w14:textId="77777777" w:rsidR="0073084C" w:rsidRPr="00686311" w:rsidRDefault="0073084C">
      <w:pPr>
        <w:rPr>
          <w:b/>
          <w:bCs/>
          <w:color w:val="FF0000"/>
          <w:sz w:val="8"/>
          <w:szCs w:val="8"/>
        </w:rPr>
      </w:pPr>
    </w:p>
    <w:p w14:paraId="418B585A" w14:textId="40C1705C" w:rsidR="00FB36F4" w:rsidRDefault="00FB36F4" w:rsidP="00FB36F4">
      <w:pPr>
        <w:spacing w:after="120"/>
        <w:rPr>
          <w:rFonts w:eastAsia="Calibri"/>
          <w:bCs/>
        </w:rPr>
      </w:pPr>
      <w:bookmarkStart w:id="4" w:name="_Hlk114745763"/>
      <w:bookmarkEnd w:id="0"/>
      <w:bookmarkEnd w:id="1"/>
      <w:r w:rsidRPr="00D6703E">
        <w:rPr>
          <w:rFonts w:eastAsia="Calibri"/>
          <w:b/>
          <w:color w:val="auto"/>
        </w:rPr>
        <w:t xml:space="preserve">Sevilla, 22 de septiembre de 2022.- </w:t>
      </w:r>
      <w:r w:rsidRPr="00D6703E">
        <w:rPr>
          <w:rFonts w:eastAsia="Calibri"/>
          <w:bCs/>
          <w:color w:val="auto"/>
        </w:rPr>
        <w:t xml:space="preserve">Hoy ha tenido lugar, como parte de las sesiones </w:t>
      </w:r>
      <w:r>
        <w:rPr>
          <w:rFonts w:eastAsia="Calibri"/>
          <w:bCs/>
        </w:rPr>
        <w:t>con las que finaliza el XXII Congreso Nacional de la Profesión Farmacéutica, la mesa “La Farmacia Asistencial que necesita el paciente”</w:t>
      </w:r>
      <w:r w:rsidR="004C42CB">
        <w:rPr>
          <w:rFonts w:eastAsia="Calibri"/>
          <w:bCs/>
        </w:rPr>
        <w:t xml:space="preserve">, durante la que se ha presentado la nueva </w:t>
      </w:r>
      <w:proofErr w:type="gramStart"/>
      <w:r w:rsidR="004C42CB">
        <w:rPr>
          <w:rFonts w:eastAsia="Calibri"/>
          <w:bCs/>
        </w:rPr>
        <w:t>app</w:t>
      </w:r>
      <w:proofErr w:type="gramEnd"/>
      <w:r w:rsidR="004C42CB">
        <w:rPr>
          <w:rFonts w:eastAsia="Calibri"/>
          <w:bCs/>
        </w:rPr>
        <w:t xml:space="preserve"> del Consejo General, ‘Mi Farmacia Asistencial</w:t>
      </w:r>
      <w:r w:rsidR="000350FF">
        <w:rPr>
          <w:rFonts w:eastAsia="Calibri"/>
          <w:bCs/>
        </w:rPr>
        <w:t xml:space="preserve"> NDFA’</w:t>
      </w:r>
      <w:r w:rsidR="004C42CB">
        <w:rPr>
          <w:rFonts w:eastAsia="Calibri"/>
          <w:bCs/>
        </w:rPr>
        <w:t xml:space="preserve">. </w:t>
      </w:r>
    </w:p>
    <w:p w14:paraId="19C95368" w14:textId="09912507" w:rsidR="00FB36F4" w:rsidRDefault="00FB36F4" w:rsidP="00FB36F4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La sesión, moderada por </w:t>
      </w:r>
      <w:r w:rsidR="002C0083" w:rsidRPr="009931F1">
        <w:rPr>
          <w:rFonts w:eastAsia="Calibri"/>
          <w:b/>
        </w:rPr>
        <w:t>Félix Puebla</w:t>
      </w:r>
      <w:r w:rsidR="002C0083">
        <w:rPr>
          <w:rFonts w:eastAsia="Calibri"/>
          <w:bCs/>
        </w:rPr>
        <w:t>, director General de APROAFA</w:t>
      </w:r>
      <w:r>
        <w:rPr>
          <w:rFonts w:eastAsia="Calibri"/>
          <w:bCs/>
        </w:rPr>
        <w:t xml:space="preserve">, ha comenzado con una primera parte de exposición en la que </w:t>
      </w:r>
      <w:r w:rsidR="002C0083" w:rsidRPr="009931F1">
        <w:rPr>
          <w:rFonts w:eastAsia="Calibri"/>
          <w:b/>
        </w:rPr>
        <w:t>Raquel Martínez</w:t>
      </w:r>
      <w:r>
        <w:rPr>
          <w:rFonts w:eastAsia="Calibri"/>
          <w:bCs/>
        </w:rPr>
        <w:t xml:space="preserve">, </w:t>
      </w:r>
      <w:r w:rsidR="000350FF">
        <w:rPr>
          <w:rFonts w:eastAsia="Calibri"/>
          <w:bCs/>
        </w:rPr>
        <w:t>s</w:t>
      </w:r>
      <w:r w:rsidR="002C0083">
        <w:rPr>
          <w:rFonts w:eastAsia="Calibri"/>
          <w:bCs/>
        </w:rPr>
        <w:t xml:space="preserve">ecretaria </w:t>
      </w:r>
      <w:r w:rsidR="000350FF">
        <w:rPr>
          <w:rFonts w:eastAsia="Calibri"/>
          <w:bCs/>
        </w:rPr>
        <w:t>g</w:t>
      </w:r>
      <w:r w:rsidR="002C0083">
        <w:rPr>
          <w:rFonts w:eastAsia="Calibri"/>
          <w:bCs/>
        </w:rPr>
        <w:t>eneral</w:t>
      </w:r>
      <w:r>
        <w:rPr>
          <w:rFonts w:eastAsia="Calibri"/>
          <w:bCs/>
        </w:rPr>
        <w:t xml:space="preserve"> del CGCOF ha presentado las características y funcionalidades de la</w:t>
      </w:r>
      <w:r w:rsidR="002C0083">
        <w:rPr>
          <w:rFonts w:eastAsia="Calibri"/>
          <w:bCs/>
        </w:rPr>
        <w:t xml:space="preserve"> </w:t>
      </w:r>
      <w:r w:rsidR="009931F1">
        <w:rPr>
          <w:rFonts w:eastAsia="Calibri"/>
          <w:bCs/>
        </w:rPr>
        <w:t xml:space="preserve">nueva </w:t>
      </w:r>
      <w:r w:rsidR="005E49C8">
        <w:rPr>
          <w:rFonts w:eastAsia="Calibri"/>
          <w:bCs/>
        </w:rPr>
        <w:t>aplicación</w:t>
      </w:r>
      <w:r>
        <w:rPr>
          <w:rFonts w:eastAsia="Calibri"/>
          <w:bCs/>
        </w:rPr>
        <w:t xml:space="preserve">, </w:t>
      </w:r>
      <w:r w:rsidR="001722B3">
        <w:rPr>
          <w:rFonts w:eastAsia="Calibri"/>
          <w:bCs/>
        </w:rPr>
        <w:t>y</w:t>
      </w:r>
      <w:r>
        <w:rPr>
          <w:rFonts w:eastAsia="Calibri"/>
          <w:bCs/>
        </w:rPr>
        <w:t xml:space="preserve"> </w:t>
      </w:r>
      <w:r w:rsidR="002C0083">
        <w:rPr>
          <w:rFonts w:eastAsia="Calibri"/>
          <w:bCs/>
        </w:rPr>
        <w:t xml:space="preserve">la </w:t>
      </w:r>
      <w:r w:rsidR="001722B3">
        <w:rPr>
          <w:rFonts w:eastAsia="Calibri"/>
          <w:bCs/>
        </w:rPr>
        <w:t>explicación</w:t>
      </w:r>
      <w:r w:rsidR="002C0083">
        <w:rPr>
          <w:rFonts w:eastAsia="Calibri"/>
          <w:bCs/>
        </w:rPr>
        <w:t xml:space="preserve">, </w:t>
      </w:r>
      <w:r>
        <w:rPr>
          <w:rFonts w:eastAsia="Calibri"/>
          <w:bCs/>
        </w:rPr>
        <w:t>por</w:t>
      </w:r>
      <w:r w:rsidR="002C0083">
        <w:rPr>
          <w:rFonts w:eastAsia="Calibri"/>
          <w:bCs/>
        </w:rPr>
        <w:t xml:space="preserve"> parte de</w:t>
      </w:r>
      <w:r>
        <w:rPr>
          <w:rFonts w:eastAsia="Calibri"/>
          <w:bCs/>
        </w:rPr>
        <w:t xml:space="preserve"> </w:t>
      </w:r>
      <w:r w:rsidR="009B2AB3">
        <w:rPr>
          <w:rFonts w:eastAsia="Calibri"/>
          <w:b/>
        </w:rPr>
        <w:t>Sara Morais Vargas</w:t>
      </w:r>
      <w:r>
        <w:rPr>
          <w:rFonts w:eastAsia="Calibri"/>
          <w:bCs/>
        </w:rPr>
        <w:t xml:space="preserve">, </w:t>
      </w:r>
      <w:r w:rsidR="009B2AB3">
        <w:rPr>
          <w:rFonts w:eastAsia="Calibri"/>
          <w:bCs/>
        </w:rPr>
        <w:t>directora general</w:t>
      </w:r>
      <w:r>
        <w:rPr>
          <w:rFonts w:eastAsia="Calibri"/>
          <w:bCs/>
        </w:rPr>
        <w:t xml:space="preserve"> de GAD3, </w:t>
      </w:r>
      <w:r w:rsidR="002C0083">
        <w:rPr>
          <w:rFonts w:eastAsia="Calibri"/>
          <w:bCs/>
        </w:rPr>
        <w:t>de los</w:t>
      </w:r>
      <w:r>
        <w:rPr>
          <w:rFonts w:eastAsia="Calibri"/>
          <w:bCs/>
        </w:rPr>
        <w:t xml:space="preserve"> resultados </w:t>
      </w:r>
      <w:r w:rsidR="005E49C8">
        <w:rPr>
          <w:rFonts w:eastAsia="Calibri"/>
          <w:bCs/>
        </w:rPr>
        <w:t>del estudio “El papel de la Farmacia en el futuro’, llevado</w:t>
      </w:r>
      <w:r>
        <w:rPr>
          <w:rFonts w:eastAsia="Calibri"/>
          <w:bCs/>
        </w:rPr>
        <w:t xml:space="preserve"> a cabo por esta empresa</w:t>
      </w:r>
      <w:r w:rsidR="005E49C8">
        <w:rPr>
          <w:rFonts w:eastAsia="Calibri"/>
          <w:bCs/>
        </w:rPr>
        <w:t>.</w:t>
      </w:r>
    </w:p>
    <w:p w14:paraId="1356AEA0" w14:textId="1CBAFB5B" w:rsidR="00205ED0" w:rsidRDefault="00E21F37" w:rsidP="00FB36F4">
      <w:pPr>
        <w:spacing w:after="120"/>
        <w:rPr>
          <w:rFonts w:eastAsia="Calibri"/>
          <w:bCs/>
        </w:rPr>
      </w:pPr>
      <w:hyperlink r:id="rId9" w:history="1">
        <w:r w:rsidR="002C0083" w:rsidRPr="007D3655">
          <w:rPr>
            <w:rStyle w:val="Hipervnculo"/>
            <w:rFonts w:eastAsia="Calibri"/>
            <w:b/>
          </w:rPr>
          <w:t>Raquel Martínez</w:t>
        </w:r>
      </w:hyperlink>
      <w:r w:rsidR="00FB36F4">
        <w:rPr>
          <w:rFonts w:eastAsia="Calibri"/>
          <w:bCs/>
        </w:rPr>
        <w:t xml:space="preserve"> ha afirmado que desde el CGCOF llevan años trabajando para fomentar el rol asistencial del farmacéutico, desarrolla</w:t>
      </w:r>
      <w:r w:rsidR="00C23181">
        <w:rPr>
          <w:rFonts w:eastAsia="Calibri"/>
          <w:bCs/>
        </w:rPr>
        <w:t>n</w:t>
      </w:r>
      <w:r w:rsidR="00FB36F4">
        <w:rPr>
          <w:rFonts w:eastAsia="Calibri"/>
          <w:bCs/>
        </w:rPr>
        <w:t xml:space="preserve">do multitud de servicios </w:t>
      </w:r>
      <w:r w:rsidR="00205ED0">
        <w:rPr>
          <w:rFonts w:eastAsia="Calibri"/>
          <w:bCs/>
        </w:rPr>
        <w:t>que consideran las palancas con las que pueden apoyar la transformación del sistema sanitario</w:t>
      </w:r>
      <w:r w:rsidR="00FB36F4">
        <w:rPr>
          <w:rFonts w:eastAsia="Calibri"/>
          <w:bCs/>
        </w:rPr>
        <w:t xml:space="preserve">. </w:t>
      </w:r>
      <w:r w:rsidR="00205ED0">
        <w:rPr>
          <w:rFonts w:eastAsia="Calibri"/>
          <w:bCs/>
        </w:rPr>
        <w:t>El último</w:t>
      </w:r>
      <w:r w:rsidR="002C0083">
        <w:rPr>
          <w:rFonts w:eastAsia="Calibri"/>
          <w:bCs/>
        </w:rPr>
        <w:t xml:space="preserve"> </w:t>
      </w:r>
      <w:r w:rsidR="009C3570">
        <w:rPr>
          <w:rFonts w:eastAsia="Calibri"/>
          <w:bCs/>
        </w:rPr>
        <w:t>es</w:t>
      </w:r>
      <w:r w:rsidR="002C0083">
        <w:rPr>
          <w:rFonts w:eastAsia="Calibri"/>
          <w:bCs/>
        </w:rPr>
        <w:t xml:space="preserve"> la </w:t>
      </w:r>
      <w:r w:rsidR="00314202">
        <w:rPr>
          <w:rFonts w:eastAsia="Calibri"/>
          <w:bCs/>
        </w:rPr>
        <w:t xml:space="preserve">nueva </w:t>
      </w:r>
      <w:proofErr w:type="gramStart"/>
      <w:r w:rsidR="002C0083">
        <w:rPr>
          <w:rFonts w:eastAsia="Calibri"/>
          <w:bCs/>
        </w:rPr>
        <w:t>app</w:t>
      </w:r>
      <w:proofErr w:type="gramEnd"/>
      <w:r w:rsidR="00FB36F4">
        <w:rPr>
          <w:rFonts w:eastAsia="Calibri"/>
          <w:bCs/>
        </w:rPr>
        <w:t xml:space="preserve"> “Mi Farmacia Asistencial</w:t>
      </w:r>
      <w:r w:rsidR="000350FF">
        <w:rPr>
          <w:rFonts w:eastAsia="Calibri"/>
          <w:bCs/>
        </w:rPr>
        <w:t xml:space="preserve"> NDFA</w:t>
      </w:r>
      <w:r w:rsidR="00FB36F4">
        <w:rPr>
          <w:rFonts w:eastAsia="Calibri"/>
          <w:bCs/>
        </w:rPr>
        <w:t xml:space="preserve">”, </w:t>
      </w:r>
      <w:r w:rsidR="00205ED0">
        <w:rPr>
          <w:rFonts w:eastAsia="Calibri"/>
          <w:bCs/>
        </w:rPr>
        <w:t>“</w:t>
      </w:r>
      <w:r w:rsidR="00205ED0" w:rsidRPr="00205ED0">
        <w:rPr>
          <w:rFonts w:eastAsia="Calibri"/>
          <w:bCs/>
          <w:i/>
          <w:iCs/>
        </w:rPr>
        <w:t>que viene a respaldar el convencimiento de que todos estos servicios deben prestarse centrados en el paciente y en cómo ese paciente usa su medicación</w:t>
      </w:r>
      <w:r w:rsidR="00205ED0">
        <w:rPr>
          <w:rFonts w:eastAsia="Calibri"/>
          <w:bCs/>
        </w:rPr>
        <w:t xml:space="preserve">”. </w:t>
      </w:r>
    </w:p>
    <w:p w14:paraId="6D062D80" w14:textId="3B53C852" w:rsidR="007E388B" w:rsidRDefault="00205ED0" w:rsidP="00FB36F4">
      <w:pPr>
        <w:spacing w:after="120"/>
        <w:rPr>
          <w:rFonts w:cs="Calibri"/>
        </w:rPr>
      </w:pPr>
      <w:r>
        <w:rPr>
          <w:rFonts w:cs="Calibri"/>
        </w:rPr>
        <w:t xml:space="preserve">Se trata de un desarrollo adicional del proyecto con el mismo nombre, “Mi Farmacia Asistencial”, que facilita </w:t>
      </w:r>
      <w:r w:rsidRPr="00205ED0">
        <w:rPr>
          <w:rFonts w:cs="Calibri"/>
        </w:rPr>
        <w:t>el</w:t>
      </w:r>
      <w:r w:rsidR="00FB36F4" w:rsidRPr="00205ED0">
        <w:rPr>
          <w:rFonts w:eastAsia="Calibri"/>
          <w:bCs/>
        </w:rPr>
        <w:t xml:space="preserve"> registro de información sanitaria y farmacoterapéutica de los pacientes</w:t>
      </w:r>
      <w:r w:rsidRPr="00205ED0">
        <w:rPr>
          <w:rFonts w:eastAsia="Calibri"/>
          <w:bCs/>
        </w:rPr>
        <w:t>, posibilitando la prestación</w:t>
      </w:r>
      <w:r w:rsidR="006A523A">
        <w:rPr>
          <w:rFonts w:eastAsia="Calibri"/>
          <w:bCs/>
        </w:rPr>
        <w:t>, por parte de los farmacéuticos,</w:t>
      </w:r>
      <w:r w:rsidRPr="00205ED0">
        <w:rPr>
          <w:rFonts w:eastAsia="Calibri"/>
          <w:bCs/>
        </w:rPr>
        <w:t xml:space="preserve"> de </w:t>
      </w:r>
      <w:r w:rsidR="00FB36F4" w:rsidRPr="00205ED0">
        <w:rPr>
          <w:rFonts w:eastAsia="Calibri"/>
          <w:bCs/>
        </w:rPr>
        <w:t>servicios de una forma protocolizada y con los mayores estándares de calidad</w:t>
      </w:r>
      <w:r w:rsidR="00FB36F4">
        <w:rPr>
          <w:rFonts w:eastAsia="Calibri"/>
          <w:bCs/>
        </w:rPr>
        <w:t xml:space="preserve">. </w:t>
      </w:r>
      <w:r w:rsidR="00FB36F4" w:rsidRPr="00E214BF">
        <w:rPr>
          <w:rFonts w:eastAsia="Calibri"/>
          <w:bCs/>
        </w:rPr>
        <w:t>Con “Mi Farmacia Asistencial” el paciente puede dar acceso, al farmacéutico de su elección, a toda la medica</w:t>
      </w:r>
      <w:r w:rsidR="00FB36F4" w:rsidRPr="0062745D">
        <w:rPr>
          <w:rFonts w:cs="Calibri"/>
        </w:rPr>
        <w:t xml:space="preserve">ción y el resultado de los tratamientos, esté donde esté desde cualquier farmacia </w:t>
      </w:r>
      <w:r w:rsidR="00FB36F4" w:rsidRPr="0062745D">
        <w:rPr>
          <w:rFonts w:cs="Calibri"/>
        </w:rPr>
        <w:lastRenderedPageBreak/>
        <w:t>que esté adherida.</w:t>
      </w:r>
      <w:r w:rsidR="007E388B">
        <w:rPr>
          <w:rFonts w:cs="Calibri"/>
        </w:rPr>
        <w:t xml:space="preserve"> Antes de la creación de la </w:t>
      </w:r>
      <w:proofErr w:type="gramStart"/>
      <w:r w:rsidR="007E388B">
        <w:rPr>
          <w:rFonts w:cs="Calibri"/>
        </w:rPr>
        <w:t>app</w:t>
      </w:r>
      <w:proofErr w:type="gramEnd"/>
      <w:r w:rsidR="007E388B">
        <w:rPr>
          <w:rFonts w:cs="Calibri"/>
        </w:rPr>
        <w:t>, esta información solo era accesible a los profesionales. Sin embargo, con su lanzamiento</w:t>
      </w:r>
      <w:r w:rsidR="006A523A">
        <w:rPr>
          <w:rFonts w:cs="Calibri"/>
        </w:rPr>
        <w:t>,</w:t>
      </w:r>
      <w:r w:rsidR="007E388B">
        <w:rPr>
          <w:rFonts w:cs="Calibri"/>
        </w:rPr>
        <w:t xml:space="preserve"> ahora es el propio paciente quien puede ver la información registrada, desde la medicación que se le ha dispensado hasta el histórico de los parámetros clínicos. </w:t>
      </w:r>
    </w:p>
    <w:p w14:paraId="78F63E55" w14:textId="1AB30361" w:rsidR="00FB36F4" w:rsidRPr="005B5379" w:rsidRDefault="007E388B" w:rsidP="00FB36F4">
      <w:pPr>
        <w:spacing w:after="120"/>
        <w:rPr>
          <w:rFonts w:cs="Calibri"/>
        </w:rPr>
      </w:pPr>
      <w:r>
        <w:rPr>
          <w:rFonts w:cs="Calibri"/>
        </w:rPr>
        <w:t xml:space="preserve">Todas estas características </w:t>
      </w:r>
      <w:r w:rsidR="006A523A">
        <w:rPr>
          <w:rFonts w:cs="Calibri"/>
        </w:rPr>
        <w:t>han propiciado un</w:t>
      </w:r>
      <w:r w:rsidR="00FB36F4">
        <w:rPr>
          <w:rFonts w:cs="Calibri"/>
        </w:rPr>
        <w:t xml:space="preserve"> crecimiento exponencial</w:t>
      </w:r>
      <w:r w:rsidR="006A523A">
        <w:rPr>
          <w:rFonts w:cs="Calibri"/>
        </w:rPr>
        <w:t xml:space="preserve"> </w:t>
      </w:r>
      <w:r w:rsidR="00C23181">
        <w:rPr>
          <w:rFonts w:cs="Calibri"/>
        </w:rPr>
        <w:t>del uso de la plataforma</w:t>
      </w:r>
      <w:r w:rsidR="006A523A">
        <w:rPr>
          <w:rFonts w:cs="Calibri"/>
        </w:rPr>
        <w:t xml:space="preserve"> por parte de las farmacias</w:t>
      </w:r>
      <w:r w:rsidR="00467674">
        <w:rPr>
          <w:rFonts w:cs="Calibri"/>
        </w:rPr>
        <w:t>, cuya implementación y desarrollo se está realizando de forma gradual en las distintas Comunidades Autónomas. Su aspiración es conseguir la total generalización de su uso y la incorporación</w:t>
      </w:r>
      <w:r w:rsidR="005E49C8">
        <w:rPr>
          <w:rFonts w:cs="Calibri"/>
        </w:rPr>
        <w:t xml:space="preserve"> de las más de 22.000 que componen la red española, de manera que todas estén interconectadas. Actualmente ya cuenta con la </w:t>
      </w:r>
      <w:r w:rsidR="00314202">
        <w:rPr>
          <w:rFonts w:cs="Calibri"/>
        </w:rPr>
        <w:t>colaboración</w:t>
      </w:r>
      <w:r w:rsidR="00641F94">
        <w:rPr>
          <w:rFonts w:cs="Calibri"/>
        </w:rPr>
        <w:t xml:space="preserve"> y apoyo de </w:t>
      </w:r>
      <w:r w:rsidR="0002538A">
        <w:rPr>
          <w:rFonts w:cs="Calibri"/>
        </w:rPr>
        <w:t xml:space="preserve">más de 1.000 farmacias </w:t>
      </w:r>
      <w:r w:rsidR="0002538A" w:rsidRPr="00534136">
        <w:rPr>
          <w:rFonts w:cs="Calibri"/>
        </w:rPr>
        <w:t xml:space="preserve">de </w:t>
      </w:r>
      <w:r w:rsidR="00641F94" w:rsidRPr="00534136">
        <w:rPr>
          <w:rFonts w:cs="Calibri"/>
        </w:rPr>
        <w:t xml:space="preserve">35 </w:t>
      </w:r>
      <w:r w:rsidR="00FB36F4" w:rsidRPr="00534136">
        <w:rPr>
          <w:rFonts w:cs="Calibri"/>
        </w:rPr>
        <w:t>Colegios Oficiales</w:t>
      </w:r>
      <w:r w:rsidR="00641F94" w:rsidRPr="00534136">
        <w:rPr>
          <w:rFonts w:cs="Calibri"/>
        </w:rPr>
        <w:t>;</w:t>
      </w:r>
      <w:r w:rsidR="00FB36F4" w:rsidRPr="00534136">
        <w:rPr>
          <w:rFonts w:cs="Calibri"/>
        </w:rPr>
        <w:t xml:space="preserve"> más de </w:t>
      </w:r>
      <w:r w:rsidR="00641F94" w:rsidRPr="00534136">
        <w:rPr>
          <w:rFonts w:cs="Calibri"/>
        </w:rPr>
        <w:t>2.</w:t>
      </w:r>
      <w:r w:rsidR="00722327" w:rsidRPr="00534136">
        <w:rPr>
          <w:rFonts w:cs="Calibri"/>
        </w:rPr>
        <w:t>8</w:t>
      </w:r>
      <w:r w:rsidR="00641F94" w:rsidRPr="00534136">
        <w:rPr>
          <w:rFonts w:cs="Calibri"/>
        </w:rPr>
        <w:t>00</w:t>
      </w:r>
      <w:r w:rsidR="00FB36F4" w:rsidRPr="00534136">
        <w:rPr>
          <w:rFonts w:cs="Calibri"/>
        </w:rPr>
        <w:t xml:space="preserve"> pacientes incorporados al sistema, cerca de </w:t>
      </w:r>
      <w:r w:rsidR="0002538A" w:rsidRPr="00534136">
        <w:rPr>
          <w:rFonts w:cs="Calibri"/>
        </w:rPr>
        <w:t>7</w:t>
      </w:r>
      <w:r w:rsidR="00FB36F4" w:rsidRPr="00534136">
        <w:rPr>
          <w:rFonts w:cs="Calibri"/>
        </w:rPr>
        <w:t>00.000 dispensaciones registradas y más de 8.000</w:t>
      </w:r>
      <w:r w:rsidR="00FB36F4">
        <w:rPr>
          <w:rFonts w:cs="Calibri"/>
        </w:rPr>
        <w:t xml:space="preserve"> indicaciones farmacéuticas anotadas. “</w:t>
      </w:r>
      <w:r w:rsidR="00FB36F4" w:rsidRPr="00534136">
        <w:rPr>
          <w:rFonts w:cs="Calibri"/>
          <w:i/>
          <w:iCs/>
        </w:rPr>
        <w:t xml:space="preserve">Es, en definitiva, una respuesta profesional a la evolución del sector y transformación de los modelos de servicio asistencial, que nos permite estar mucho más </w:t>
      </w:r>
      <w:r w:rsidR="00863C1A">
        <w:rPr>
          <w:rFonts w:cs="Calibri"/>
          <w:i/>
          <w:iCs/>
        </w:rPr>
        <w:t xml:space="preserve">cerca de los pacientes, </w:t>
      </w:r>
      <w:r w:rsidR="00FB36F4" w:rsidRPr="00534136">
        <w:rPr>
          <w:rFonts w:cs="Calibri"/>
          <w:i/>
          <w:iCs/>
        </w:rPr>
        <w:t>conect</w:t>
      </w:r>
      <w:r w:rsidR="006C1718" w:rsidRPr="00534136">
        <w:rPr>
          <w:rFonts w:cs="Calibri"/>
          <w:i/>
          <w:iCs/>
        </w:rPr>
        <w:t xml:space="preserve">ados </w:t>
      </w:r>
      <w:r w:rsidR="00FB36F4" w:rsidRPr="00534136">
        <w:rPr>
          <w:rFonts w:cs="Calibri"/>
          <w:i/>
          <w:iCs/>
        </w:rPr>
        <w:t>y profesionalizados</w:t>
      </w:r>
      <w:r w:rsidR="00FB36F4">
        <w:rPr>
          <w:rFonts w:cs="Calibri"/>
        </w:rPr>
        <w:t>”</w:t>
      </w:r>
      <w:r w:rsidR="006C1718">
        <w:rPr>
          <w:rFonts w:cs="Calibri"/>
        </w:rPr>
        <w:t>.</w:t>
      </w:r>
      <w:r w:rsidR="00FB36F4">
        <w:rPr>
          <w:rFonts w:cs="Calibri"/>
        </w:rPr>
        <w:t xml:space="preserve"> </w:t>
      </w:r>
    </w:p>
    <w:p w14:paraId="19C22975" w14:textId="03DDABC0" w:rsidR="00FB36F4" w:rsidRDefault="00FB36F4" w:rsidP="00FB36F4">
      <w:pPr>
        <w:spacing w:after="120"/>
      </w:pPr>
      <w:r>
        <w:t xml:space="preserve">Por su parte, </w:t>
      </w:r>
      <w:hyperlink r:id="rId10" w:history="1">
        <w:r w:rsidR="009B2AB3" w:rsidRPr="007D3655">
          <w:rPr>
            <w:rStyle w:val="Hipervnculo"/>
            <w:b/>
            <w:bCs/>
          </w:rPr>
          <w:t>Sara Morais Vargas</w:t>
        </w:r>
      </w:hyperlink>
      <w:r>
        <w:t xml:space="preserve"> </w:t>
      </w:r>
      <w:r w:rsidR="00641F94">
        <w:t>ha expuesto</w:t>
      </w:r>
      <w:r>
        <w:t xml:space="preserve"> </w:t>
      </w:r>
      <w:r w:rsidR="0002538A">
        <w:t xml:space="preserve">las principales conclusiones del estudio exploratorio sobre ‘el papel de la farmacia en el futuro’ llevado a cabo por la empresa </w:t>
      </w:r>
      <w:r w:rsidR="0002538A" w:rsidRPr="00987D97">
        <w:t>GAD3.</w:t>
      </w:r>
      <w:r w:rsidR="0002538A" w:rsidRPr="000E7316">
        <w:rPr>
          <w:color w:val="auto"/>
        </w:rPr>
        <w:t xml:space="preserve"> </w:t>
      </w:r>
      <w:r w:rsidR="00AF652B" w:rsidRPr="000E7316">
        <w:rPr>
          <w:rFonts w:eastAsia="Times New Roman"/>
          <w:color w:val="auto"/>
        </w:rPr>
        <w:t>“</w:t>
      </w:r>
      <w:r w:rsidR="00AF652B" w:rsidRPr="00987D97">
        <w:rPr>
          <w:rFonts w:cs="Calibri"/>
          <w:i/>
          <w:iCs/>
        </w:rPr>
        <w:t>De forma generalizada, la farmacia es, como establecimiento y como profesión, muy apreciada en la sociedad española. Ésta no solo considera que el servicio que presta</w:t>
      </w:r>
      <w:r w:rsidR="00757BEA" w:rsidRPr="00987D97">
        <w:rPr>
          <w:rFonts w:cs="Calibri"/>
          <w:i/>
          <w:iCs/>
        </w:rPr>
        <w:t>n los farmacéuticos</w:t>
      </w:r>
      <w:r w:rsidR="00AF652B" w:rsidRPr="00987D97">
        <w:rPr>
          <w:rFonts w:cs="Calibri"/>
          <w:i/>
          <w:iCs/>
        </w:rPr>
        <w:t xml:space="preserve"> es fundamental, sino que </w:t>
      </w:r>
      <w:r w:rsidR="00757BEA" w:rsidRPr="00987D97">
        <w:rPr>
          <w:rFonts w:cs="Calibri"/>
          <w:i/>
          <w:iCs/>
        </w:rPr>
        <w:t>los ve</w:t>
      </w:r>
      <w:r w:rsidR="00AF652B" w:rsidRPr="00987D97">
        <w:rPr>
          <w:rFonts w:cs="Calibri"/>
          <w:i/>
          <w:iCs/>
        </w:rPr>
        <w:t xml:space="preserve"> como profesionales de la salud, </w:t>
      </w:r>
      <w:r w:rsidR="00757BEA" w:rsidRPr="00987D97">
        <w:rPr>
          <w:rFonts w:cs="Calibri"/>
          <w:i/>
          <w:iCs/>
        </w:rPr>
        <w:t>cercanos a los usuarios a quienes ofrecen valor y confianza</w:t>
      </w:r>
      <w:r w:rsidR="00863C1A">
        <w:rPr>
          <w:rFonts w:cs="Calibri"/>
          <w:i/>
          <w:iCs/>
        </w:rPr>
        <w:t xml:space="preserve">. </w:t>
      </w:r>
      <w:r w:rsidR="009B2AB3">
        <w:rPr>
          <w:rFonts w:cs="Calibri"/>
          <w:i/>
          <w:iCs/>
        </w:rPr>
        <w:t>Una</w:t>
      </w:r>
      <w:r w:rsidR="00863C1A">
        <w:rPr>
          <w:rFonts w:cs="Calibri"/>
          <w:i/>
          <w:iCs/>
        </w:rPr>
        <w:t xml:space="preserve"> valoración, ya de por sí positiva,</w:t>
      </w:r>
      <w:r w:rsidR="000E7316" w:rsidRPr="00987D97">
        <w:rPr>
          <w:rFonts w:cs="Calibri"/>
          <w:i/>
          <w:iCs/>
        </w:rPr>
        <w:t xml:space="preserve"> </w:t>
      </w:r>
      <w:r w:rsidR="009B2AB3">
        <w:rPr>
          <w:rFonts w:cs="Calibri"/>
          <w:i/>
          <w:iCs/>
        </w:rPr>
        <w:t xml:space="preserve">que </w:t>
      </w:r>
      <w:r w:rsidR="000E7316" w:rsidRPr="00987D97">
        <w:rPr>
          <w:rFonts w:cs="Calibri"/>
          <w:i/>
          <w:iCs/>
        </w:rPr>
        <w:t xml:space="preserve">se ha visto reforzada con </w:t>
      </w:r>
      <w:r w:rsidR="00757BEA" w:rsidRPr="00987D97">
        <w:rPr>
          <w:rFonts w:cs="Calibri"/>
          <w:i/>
          <w:iCs/>
        </w:rPr>
        <w:t>la pandemia</w:t>
      </w:r>
      <w:r w:rsidR="000E7316" w:rsidRPr="00987D97">
        <w:t xml:space="preserve">” ha indicado </w:t>
      </w:r>
      <w:r w:rsidR="009B2AB3">
        <w:t>la directora general</w:t>
      </w:r>
      <w:r w:rsidR="000E7316" w:rsidRPr="00987D97">
        <w:t xml:space="preserve"> de GAD3.</w:t>
      </w:r>
    </w:p>
    <w:p w14:paraId="4C62A5F5" w14:textId="618BD47F" w:rsidR="009B2AB3" w:rsidRPr="000E7316" w:rsidRDefault="009B2AB3" w:rsidP="00FB36F4">
      <w:pPr>
        <w:spacing w:after="120"/>
        <w:rPr>
          <w:rFonts w:eastAsia="Times New Roman"/>
          <w:i/>
          <w:color w:val="auto"/>
        </w:rPr>
      </w:pPr>
      <w:r>
        <w:t>Entre los datos que ha evidenciado este estudio, destaca especialmente que el 90% de los encuestados considera necesaria una mayor</w:t>
      </w:r>
      <w:r w:rsidR="00EE7178">
        <w:t xml:space="preserve"> colaboración de la Farmacia con la Atención Primaria, </w:t>
      </w:r>
      <w:r w:rsidR="00BD35E8">
        <w:t xml:space="preserve">mientras </w:t>
      </w:r>
      <w:r w:rsidR="00EE7178">
        <w:t>que el 85% afirma que valora de forma positiva o muy positiva la prestación de más servicios sanitarios a la población desde las farmacias</w:t>
      </w:r>
      <w:r w:rsidR="00BD35E8">
        <w:t>, especialmente en el caso de la población rural</w:t>
      </w:r>
      <w:r w:rsidR="00EE7178">
        <w:t xml:space="preserve">. De dichos servicios, los más solicitados por los pacientes son: recibir consejos sobre el uso de la medicación, </w:t>
      </w:r>
      <w:r w:rsidR="003A2C6C">
        <w:t xml:space="preserve">solicitado por un </w:t>
      </w:r>
      <w:r w:rsidR="00EE7178">
        <w:t>85%, que los farmacéuticos lleven a cabo la medición y asesoramiento de parámetro</w:t>
      </w:r>
      <w:r w:rsidR="003A2C6C">
        <w:t xml:space="preserve">s clínicos como el peso, el colesterol o la presión arterial, por un 75%, o la dispensación colaborativa de la Farmacia con el hospital, considerado positivo por un 74%. </w:t>
      </w:r>
      <w:r w:rsidR="00583212">
        <w:t>También</w:t>
      </w:r>
      <w:r w:rsidR="003A2C6C">
        <w:t xml:space="preserve"> el 74% </w:t>
      </w:r>
      <w:r w:rsidR="00583212">
        <w:t xml:space="preserve">de los encuestados </w:t>
      </w:r>
      <w:r w:rsidR="003A2C6C">
        <w:t xml:space="preserve">demanda </w:t>
      </w:r>
      <w:r w:rsidR="00583212">
        <w:t>la</w:t>
      </w:r>
      <w:r w:rsidR="003A2C6C">
        <w:t xml:space="preserve"> elaboración de sistemas de SPD en mayores crónicos y polimedicados, el 73%, servicios sobre consejos de autocuidado y el 70%, servicios de vacunación. Respecto a su atención durante la pandemia, el 75% de las personas entrevistadas valora a la Farmacia como un agente sanitario clave para la detección de la COVID-19 y para descongestionar la Atención Primaria. </w:t>
      </w:r>
    </w:p>
    <w:p w14:paraId="35385C49" w14:textId="3CE7F7C7" w:rsidR="008416B1" w:rsidRDefault="00583212" w:rsidP="0015233D">
      <w:pPr>
        <w:jc w:val="both"/>
        <w:rPr>
          <w:rFonts w:eastAsia="Times New Roman"/>
          <w:iCs/>
        </w:rPr>
      </w:pPr>
      <w:r w:rsidRPr="00583212">
        <w:rPr>
          <w:rFonts w:eastAsia="Times New Roman"/>
          <w:iCs/>
        </w:rPr>
        <w:t>Unos datos y una valoración que comparte</w:t>
      </w:r>
      <w:r>
        <w:rPr>
          <w:rFonts w:eastAsia="Times New Roman"/>
          <w:b/>
          <w:bCs/>
          <w:iCs/>
        </w:rPr>
        <w:t xml:space="preserve"> </w:t>
      </w:r>
      <w:r w:rsidR="009B2AB3">
        <w:rPr>
          <w:rFonts w:eastAsia="Times New Roman"/>
          <w:b/>
          <w:bCs/>
          <w:iCs/>
        </w:rPr>
        <w:t xml:space="preserve">Marcos Martínez Cortés, </w:t>
      </w:r>
      <w:r w:rsidR="009B2AB3" w:rsidRPr="009B2AB3">
        <w:rPr>
          <w:rFonts w:eastAsia="Times New Roman"/>
          <w:iCs/>
        </w:rPr>
        <w:t>gerente de GEPAC (Grupo Español de Pacientes con cáncer)</w:t>
      </w:r>
      <w:r w:rsidR="00641F94">
        <w:rPr>
          <w:rFonts w:eastAsia="Times New Roman"/>
          <w:iCs/>
        </w:rPr>
        <w:t>,</w:t>
      </w:r>
      <w:r w:rsidR="00FB36F4" w:rsidRPr="00BE5199">
        <w:rPr>
          <w:rFonts w:eastAsia="Times New Roman"/>
          <w:iCs/>
        </w:rPr>
        <w:t xml:space="preserve"> </w:t>
      </w:r>
      <w:r>
        <w:rPr>
          <w:rFonts w:eastAsia="Times New Roman"/>
          <w:iCs/>
        </w:rPr>
        <w:t xml:space="preserve">quien ha afirmado que </w:t>
      </w:r>
      <w:r w:rsidR="0015233D">
        <w:rPr>
          <w:rFonts w:eastAsia="Times New Roman"/>
          <w:iCs/>
        </w:rPr>
        <w:t xml:space="preserve">“la Farmacia Comunitaria debe ser algo más precisamente por su cercanía, por su conocimiento del paciente y por sus conocimientos y capacitaciones sanitarias. Asimismo, su mayor integración puede </w:t>
      </w:r>
      <w:r w:rsidR="0015233D">
        <w:rPr>
          <w:rFonts w:eastAsia="Times New Roman"/>
          <w:iCs/>
        </w:rPr>
        <w:lastRenderedPageBreak/>
        <w:t>servir de desahogo para el Sistema Nacional de Salud, sobre todo ahora</w:t>
      </w:r>
      <w:r w:rsidR="00F44C8A">
        <w:rPr>
          <w:rFonts w:eastAsia="Times New Roman"/>
          <w:iCs/>
        </w:rPr>
        <w:t>, que tanto se habla de lograr su sostenibilidad. Para alcanzar este objetivo</w:t>
      </w:r>
      <w:r w:rsidR="00653637">
        <w:rPr>
          <w:rFonts w:eastAsia="Times New Roman"/>
          <w:iCs/>
        </w:rPr>
        <w:t xml:space="preserve"> y mantener al paciente en el centro del sistema, </w:t>
      </w:r>
      <w:r w:rsidR="00F44C8A">
        <w:rPr>
          <w:rFonts w:eastAsia="Times New Roman"/>
          <w:iCs/>
        </w:rPr>
        <w:t xml:space="preserve">tenemos que trabajar conjuntamente todos los agentes implicados, de los cuales los farmacéuticos sois una parte fundamental”. </w:t>
      </w:r>
    </w:p>
    <w:p w14:paraId="63BFAEE3" w14:textId="77777777" w:rsidR="007D3655" w:rsidRDefault="007D3655" w:rsidP="007D3655">
      <w:pPr>
        <w:spacing w:after="0" w:line="240" w:lineRule="auto"/>
        <w:rPr>
          <w:b/>
          <w:bCs/>
        </w:rPr>
      </w:pPr>
      <w:r>
        <w:rPr>
          <w:b/>
          <w:bCs/>
        </w:rPr>
        <w:t>Toda la información de ambos congresos en:</w:t>
      </w:r>
    </w:p>
    <w:p w14:paraId="4BA51A99" w14:textId="77777777" w:rsidR="007D3655" w:rsidRDefault="00E21F37" w:rsidP="007D3655">
      <w:pPr>
        <w:spacing w:after="0" w:line="240" w:lineRule="auto"/>
        <w:rPr>
          <w:rStyle w:val="Hipervnculo"/>
          <w:lang w:val="en-US"/>
        </w:rPr>
      </w:pPr>
      <w:hyperlink r:id="rId11" w:history="1">
        <w:r w:rsidR="007D3655">
          <w:rPr>
            <w:rStyle w:val="Hipervnculo"/>
            <w:lang w:val="en-US"/>
          </w:rPr>
          <w:t xml:space="preserve">22º Congreso Nacional </w:t>
        </w:r>
        <w:proofErr w:type="spellStart"/>
        <w:r w:rsidR="007D3655">
          <w:rPr>
            <w:rStyle w:val="Hipervnculo"/>
            <w:lang w:val="en-US"/>
          </w:rPr>
          <w:t>Farmacéutico</w:t>
        </w:r>
        <w:proofErr w:type="spellEnd"/>
      </w:hyperlink>
    </w:p>
    <w:p w14:paraId="17FA3B26" w14:textId="77777777" w:rsidR="007D3655" w:rsidRPr="007D3655" w:rsidRDefault="00E21F37" w:rsidP="007D3655">
      <w:pPr>
        <w:spacing w:after="0" w:line="240" w:lineRule="auto"/>
        <w:rPr>
          <w:color w:val="595959"/>
          <w:lang w:val="en-US"/>
        </w:rPr>
      </w:pPr>
      <w:hyperlink r:id="rId12" w:history="1">
        <w:r w:rsidR="007D3655">
          <w:rPr>
            <w:rStyle w:val="Hipervnculo"/>
            <w:shd w:val="clear" w:color="auto" w:fill="FFFFFF"/>
            <w:lang w:val="en-US"/>
          </w:rPr>
          <w:t>80</w:t>
        </w:r>
        <w:r w:rsidR="007D3655">
          <w:rPr>
            <w:rStyle w:val="Hipervnculo"/>
            <w:shd w:val="clear" w:color="auto" w:fill="FFFFFF"/>
            <w:vertAlign w:val="superscript"/>
            <w:lang w:val="en-US"/>
          </w:rPr>
          <w:t>th</w:t>
        </w:r>
        <w:r w:rsidR="007D3655">
          <w:rPr>
            <w:rStyle w:val="Hipervnculo"/>
            <w:shd w:val="clear" w:color="auto" w:fill="FFFFFF"/>
            <w:lang w:val="en-US"/>
          </w:rPr>
          <w:t> World Congress of Pharmacy and Pharmaceutical Sciences</w:t>
        </w:r>
      </w:hyperlink>
    </w:p>
    <w:p w14:paraId="75BBD2EE" w14:textId="13830CD1" w:rsidR="007D3655" w:rsidRPr="00D66B72" w:rsidRDefault="00E21F37" w:rsidP="007D3655">
      <w:pPr>
        <w:spacing w:after="0" w:line="240" w:lineRule="auto"/>
      </w:pPr>
      <w:hyperlink r:id="rId13" w:history="1">
        <w:r w:rsidR="007D3655" w:rsidRPr="00D66B72">
          <w:rPr>
            <w:rStyle w:val="Hipervnculo"/>
            <w:shd w:val="clear" w:color="auto" w:fill="FFFFFF"/>
          </w:rPr>
          <w:t>Galería fotográfica</w:t>
        </w:r>
      </w:hyperlink>
    </w:p>
    <w:p w14:paraId="31AA4F25" w14:textId="6F40C3D3" w:rsidR="00476EDB" w:rsidRDefault="00D66B72" w:rsidP="0015233D">
      <w:pPr>
        <w:jc w:val="both"/>
        <w:rPr>
          <w:rFonts w:eastAsia="Times New Roman"/>
          <w:iCs/>
        </w:rPr>
      </w:pPr>
      <w:hyperlink r:id="rId14" w:history="1">
        <w:r w:rsidRPr="00D66B72">
          <w:rPr>
            <w:rStyle w:val="Hipervnculo"/>
            <w:rFonts w:eastAsia="Times New Roman"/>
            <w:iCs/>
          </w:rPr>
          <w:t>Infografía sobre “Mi Farmacia Asistencial NDFA”</w:t>
        </w:r>
      </w:hyperlink>
    </w:p>
    <w:p w14:paraId="22A5623A" w14:textId="17978615" w:rsidR="00476EDB" w:rsidRPr="00EE0113" w:rsidRDefault="00476EDB" w:rsidP="0015233D">
      <w:pPr>
        <w:jc w:val="both"/>
        <w:rPr>
          <w:rFonts w:eastAsia="Times New Roman"/>
          <w:iCs/>
        </w:rPr>
      </w:pPr>
      <w:hyperlink r:id="rId15" w:history="1">
        <w:proofErr w:type="spellStart"/>
        <w:r w:rsidRPr="00476EDB">
          <w:rPr>
            <w:rStyle w:val="Hipervnculo"/>
            <w:rFonts w:eastAsia="Times New Roman"/>
            <w:iCs/>
          </w:rPr>
          <w:t>Flyer</w:t>
        </w:r>
        <w:proofErr w:type="spellEnd"/>
        <w:r w:rsidRPr="00476EDB">
          <w:rPr>
            <w:rStyle w:val="Hipervnculo"/>
            <w:rFonts w:eastAsia="Times New Roman"/>
            <w:iCs/>
          </w:rPr>
          <w:t xml:space="preserve"> móvil</w:t>
        </w:r>
      </w:hyperlink>
      <w:bookmarkEnd w:id="4"/>
    </w:p>
    <w:sectPr w:rsidR="00476EDB" w:rsidRPr="00EE0113" w:rsidSect="00764CD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1" w:h="16817"/>
      <w:pgMar w:top="1473" w:right="1559" w:bottom="1985" w:left="1559" w:header="720" w:footer="3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4AF8" w14:textId="77777777" w:rsidR="00046880" w:rsidRDefault="00046880" w:rsidP="00C73981">
      <w:r>
        <w:separator/>
      </w:r>
    </w:p>
    <w:p w14:paraId="28D5D573" w14:textId="77777777" w:rsidR="00046880" w:rsidRDefault="00046880" w:rsidP="00C73981"/>
    <w:p w14:paraId="2E6A6FF3" w14:textId="77777777" w:rsidR="00046880" w:rsidRDefault="00046880" w:rsidP="00C73981"/>
    <w:p w14:paraId="44558895" w14:textId="77777777" w:rsidR="00046880" w:rsidRDefault="00046880" w:rsidP="00C73981"/>
  </w:endnote>
  <w:endnote w:type="continuationSeparator" w:id="0">
    <w:p w14:paraId="719F1AA3" w14:textId="77777777" w:rsidR="00046880" w:rsidRDefault="00046880" w:rsidP="00C73981">
      <w:r>
        <w:continuationSeparator/>
      </w:r>
    </w:p>
    <w:p w14:paraId="7FCDD7D9" w14:textId="77777777" w:rsidR="00046880" w:rsidRDefault="00046880" w:rsidP="00C73981"/>
    <w:p w14:paraId="16DE8AC2" w14:textId="77777777" w:rsidR="00046880" w:rsidRDefault="00046880" w:rsidP="00C73981"/>
    <w:p w14:paraId="727DEFBE" w14:textId="77777777" w:rsidR="00046880" w:rsidRDefault="00046880" w:rsidP="00C739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lama Medium">
    <w:altName w:val="Calibri"/>
    <w:panose1 w:val="00000000000000000000"/>
    <w:charset w:val="00"/>
    <w:family w:val="modern"/>
    <w:notTrueType/>
    <w:pitch w:val="variable"/>
    <w:sig w:usb0="A00000AF" w:usb1="4000207B" w:usb2="00000000" w:usb3="00000000" w:csb0="0000008B" w:csb1="00000000"/>
  </w:font>
  <w:font w:name="Angsana New (Títulos en alfabe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lama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ordia New (Cuerpo en alfabet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2644606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CDF615C" w14:textId="77777777" w:rsidR="0096031C" w:rsidRDefault="0096031C" w:rsidP="00C73981">
        <w:pPr>
          <w:pStyle w:val="Piedepgina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A6DDDE" w14:textId="77777777" w:rsidR="00BB0979" w:rsidRDefault="00BB0979" w:rsidP="00C73981">
    <w:pPr>
      <w:pStyle w:val="Piedepgina"/>
    </w:pPr>
  </w:p>
  <w:p w14:paraId="6C9A4026" w14:textId="77777777" w:rsidR="0073353C" w:rsidRDefault="0073353C" w:rsidP="00C739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EE7F" w14:textId="7E9BE130" w:rsidR="006879BF" w:rsidRDefault="006879BF" w:rsidP="00C73981">
    <w:pPr>
      <w:pStyle w:val="Piedepgina"/>
    </w:pPr>
  </w:p>
  <w:p w14:paraId="7A944E88" w14:textId="77777777" w:rsidR="006879BF" w:rsidRDefault="006879BF" w:rsidP="00C73981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81D930" wp14:editId="7475E0F3">
              <wp:simplePos x="0" y="0"/>
              <wp:positionH relativeFrom="column">
                <wp:posOffset>-989965</wp:posOffset>
              </wp:positionH>
              <wp:positionV relativeFrom="paragraph">
                <wp:posOffset>-8765</wp:posOffset>
              </wp:positionV>
              <wp:extent cx="7571574" cy="0"/>
              <wp:effectExtent l="0" t="0" r="10795" b="12700"/>
              <wp:wrapNone/>
              <wp:docPr id="22" name="Conector rec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1574" cy="0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6BFA95" id="Conector recto 2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95pt,-.7pt" to="518.2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" strokecolor="#e7e6e6 [3214]" strokeweight=".5pt">
              <v:stroke joinstyle="miter"/>
            </v:line>
          </w:pict>
        </mc:Fallback>
      </mc:AlternateContent>
    </w:r>
    <w:r w:rsidRPr="006879BF">
      <w:rPr>
        <w:noProof/>
        <w:color w:val="BFBFBF" w:themeColor="background1" w:themeShade="BF"/>
        <w:lang w:eastAsia="es-ES"/>
      </w:rPr>
      <w:drawing>
        <wp:anchor distT="0" distB="0" distL="114300" distR="114300" simplePos="0" relativeHeight="251659264" behindDoc="0" locked="0" layoutInCell="1" allowOverlap="1" wp14:anchorId="6943B44C" wp14:editId="6568C8B5">
          <wp:simplePos x="0" y="0"/>
          <wp:positionH relativeFrom="column">
            <wp:posOffset>-544830</wp:posOffset>
          </wp:positionH>
          <wp:positionV relativeFrom="paragraph">
            <wp:posOffset>186791</wp:posOffset>
          </wp:positionV>
          <wp:extent cx="1944717" cy="589660"/>
          <wp:effectExtent l="0" t="0" r="0" b="0"/>
          <wp:wrapNone/>
          <wp:docPr id="144" name="Imagen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rmaceutico Color Ho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717" cy="5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95B3CA" w14:textId="1E762659" w:rsidR="006879BF" w:rsidRPr="006A38D8" w:rsidRDefault="006879BF" w:rsidP="00C73981">
    <w:pPr>
      <w:pStyle w:val="Piedepgina"/>
      <w:rPr>
        <w:sz w:val="16"/>
        <w:szCs w:val="16"/>
      </w:rPr>
    </w:pPr>
  </w:p>
  <w:p w14:paraId="581F13F0" w14:textId="37F7220F" w:rsidR="006879BF" w:rsidRPr="006A38D8" w:rsidRDefault="006879BF" w:rsidP="00C73981">
    <w:pPr>
      <w:pStyle w:val="Piedepgina"/>
      <w:rPr>
        <w:sz w:val="16"/>
        <w:szCs w:val="16"/>
      </w:rPr>
    </w:pPr>
  </w:p>
  <w:p w14:paraId="3B4CC9EF" w14:textId="16209A4D" w:rsidR="006879BF" w:rsidRDefault="005F4EC0" w:rsidP="00C73981">
    <w:pPr>
      <w:pStyle w:val="Piedepgina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76672" behindDoc="1" locked="0" layoutInCell="1" allowOverlap="1" wp14:anchorId="266F5A84" wp14:editId="0A100325">
          <wp:simplePos x="0" y="0"/>
          <wp:positionH relativeFrom="column">
            <wp:posOffset>3757295</wp:posOffset>
          </wp:positionH>
          <wp:positionV relativeFrom="paragraph">
            <wp:posOffset>50165</wp:posOffset>
          </wp:positionV>
          <wp:extent cx="2188800" cy="288000"/>
          <wp:effectExtent l="0" t="0" r="2540" b="0"/>
          <wp:wrapTight wrapText="bothSides">
            <wp:wrapPolygon edited="0">
              <wp:start x="0" y="0"/>
              <wp:lineTo x="0" y="20026"/>
              <wp:lineTo x="21437" y="20026"/>
              <wp:lineTo x="21437" y="0"/>
              <wp:lineTo x="0" y="0"/>
            </wp:wrapPolygon>
          </wp:wrapTight>
          <wp:docPr id="145" name="Imagen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00" cy="28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EBB74F" w14:textId="034C0320" w:rsidR="006A38D8" w:rsidRPr="006A38D8" w:rsidRDefault="006A38D8" w:rsidP="00C73981">
    <w:pPr>
      <w:pStyle w:val="Piedepgina"/>
      <w:rPr>
        <w:sz w:val="16"/>
        <w:szCs w:val="16"/>
      </w:rPr>
    </w:pPr>
  </w:p>
  <w:p w14:paraId="6CE4113C" w14:textId="77777777" w:rsidR="006879BF" w:rsidRPr="006A38D8" w:rsidRDefault="006879BF" w:rsidP="00C73981">
    <w:pPr>
      <w:pStyle w:val="Piedepgina"/>
      <w:rPr>
        <w:sz w:val="16"/>
        <w:szCs w:val="16"/>
      </w:rPr>
    </w:pPr>
  </w:p>
  <w:p w14:paraId="04762C34" w14:textId="42F3CF71" w:rsidR="006879BF" w:rsidRPr="00B64379" w:rsidRDefault="006879BF" w:rsidP="00C73981">
    <w:pPr>
      <w:pStyle w:val="Piedepgina"/>
      <w:rPr>
        <w:color w:val="BFBFBF" w:themeColor="background1" w:themeShade="BF"/>
        <w:sz w:val="16"/>
        <w:szCs w:val="16"/>
      </w:rPr>
    </w:pPr>
    <w:r w:rsidRPr="00B64379">
      <w:rPr>
        <w:color w:val="BFBFBF" w:themeColor="background1" w:themeShade="BF"/>
        <w:sz w:val="16"/>
        <w:szCs w:val="16"/>
      </w:rPr>
      <w:t xml:space="preserve">91 431 25 </w:t>
    </w:r>
    <w:proofErr w:type="gramStart"/>
    <w:r w:rsidRPr="00B64379">
      <w:rPr>
        <w:color w:val="BFBFBF" w:themeColor="background1" w:themeShade="BF"/>
        <w:sz w:val="16"/>
        <w:szCs w:val="16"/>
      </w:rPr>
      <w:t>60  —</w:t>
    </w:r>
    <w:proofErr w:type="gramEnd"/>
    <w:r w:rsidRPr="00B64379">
      <w:rPr>
        <w:color w:val="BFBFBF" w:themeColor="background1" w:themeShade="BF"/>
        <w:sz w:val="16"/>
        <w:szCs w:val="16"/>
      </w:rPr>
      <w:t xml:space="preserve">  </w:t>
    </w:r>
    <w:hyperlink r:id="rId3" w:history="1">
      <w:r w:rsidRPr="00B64379">
        <w:rPr>
          <w:rStyle w:val="Hipervnculo"/>
          <w:rFonts w:cs="Cordia New (Cuerpo en alfabeto"/>
          <w:color w:val="BFBFBF" w:themeColor="background1" w:themeShade="BF"/>
          <w:sz w:val="16"/>
          <w:szCs w:val="16"/>
          <w:u w:val="none"/>
        </w:rPr>
        <w:t>comunicacion</w:t>
      </w:r>
      <w:r w:rsidRPr="00B64379">
        <w:rPr>
          <w:rStyle w:val="Hipervnculo"/>
          <w:color w:val="BFBFBF" w:themeColor="background1" w:themeShade="BF"/>
          <w:sz w:val="16"/>
          <w:szCs w:val="16"/>
          <w:u w:val="none"/>
        </w:rPr>
        <w:t>@redfarma.org</w:t>
      </w:r>
    </w:hyperlink>
    <w:r w:rsidRPr="00B64379">
      <w:rPr>
        <w:color w:val="BFBFBF" w:themeColor="background1" w:themeShade="BF"/>
        <w:sz w:val="16"/>
        <w:szCs w:val="16"/>
      </w:rPr>
      <w:t xml:space="preserve">  —  </w:t>
    </w:r>
    <w:hyperlink r:id="rId4" w:history="1">
      <w:r w:rsidR="00B64379" w:rsidRPr="00B64379">
        <w:rPr>
          <w:rStyle w:val="Hipervnculo"/>
          <w:sz w:val="16"/>
          <w:szCs w:val="16"/>
        </w:rPr>
        <w:t>www.farmacéuticos.com</w:t>
      </w:r>
    </w:hyperlink>
  </w:p>
  <w:p w14:paraId="448A6EAD" w14:textId="77777777" w:rsidR="006879BF" w:rsidRPr="006879BF" w:rsidRDefault="00193DCF" w:rsidP="00C73981">
    <w:pPr>
      <w:pStyle w:val="Piedepgina"/>
    </w:pPr>
    <w:r w:rsidRPr="00553856"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2356DA05" wp14:editId="55F6BED7">
          <wp:simplePos x="0" y="0"/>
          <wp:positionH relativeFrom="column">
            <wp:posOffset>4240002</wp:posOffset>
          </wp:positionH>
          <wp:positionV relativeFrom="paragraph">
            <wp:posOffset>37862</wp:posOffset>
          </wp:positionV>
          <wp:extent cx="2348121" cy="437491"/>
          <wp:effectExtent l="0" t="0" r="1905" b="0"/>
          <wp:wrapNone/>
          <wp:docPr id="146" name="Imagen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121" cy="437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7700" w14:textId="574CB3D4" w:rsidR="00B64379" w:rsidRPr="006A38D8" w:rsidRDefault="005F4EC0" w:rsidP="00B64379">
    <w:pPr>
      <w:pStyle w:val="Piedepgina"/>
      <w:rPr>
        <w:color w:val="BFBFBF" w:themeColor="background1" w:themeShade="BF"/>
        <w:sz w:val="16"/>
        <w:szCs w:val="16"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49897162" wp14:editId="614427DA">
          <wp:simplePos x="0" y="0"/>
          <wp:positionH relativeFrom="column">
            <wp:posOffset>3757295</wp:posOffset>
          </wp:positionH>
          <wp:positionV relativeFrom="paragraph">
            <wp:posOffset>-437515</wp:posOffset>
          </wp:positionV>
          <wp:extent cx="2192400" cy="284400"/>
          <wp:effectExtent l="0" t="0" r="0" b="1905"/>
          <wp:wrapTight wrapText="bothSides">
            <wp:wrapPolygon edited="0">
              <wp:start x="0" y="0"/>
              <wp:lineTo x="0" y="20295"/>
              <wp:lineTo x="21400" y="20295"/>
              <wp:lineTo x="21400" y="0"/>
              <wp:lineTo x="0" y="0"/>
            </wp:wrapPolygon>
          </wp:wrapTight>
          <wp:docPr id="147" name="Imagen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4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379" w:rsidRPr="00B64379">
      <w:rPr>
        <w:noProof/>
      </w:rPr>
      <w:drawing>
        <wp:anchor distT="0" distB="0" distL="114300" distR="114300" simplePos="0" relativeHeight="251674624" behindDoc="0" locked="0" layoutInCell="1" allowOverlap="1" wp14:anchorId="1BE48879" wp14:editId="6D4EBE52">
          <wp:simplePos x="0" y="0"/>
          <wp:positionH relativeFrom="column">
            <wp:posOffset>0</wp:posOffset>
          </wp:positionH>
          <wp:positionV relativeFrom="paragraph">
            <wp:posOffset>-716280</wp:posOffset>
          </wp:positionV>
          <wp:extent cx="1944717" cy="589660"/>
          <wp:effectExtent l="0" t="0" r="0" b="0"/>
          <wp:wrapNone/>
          <wp:docPr id="148" name="Imagen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rmaceutico Color Hor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717" cy="5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4379">
      <w:tab/>
    </w:r>
    <w:r w:rsidR="00B64379" w:rsidRPr="006A38D8">
      <w:rPr>
        <w:color w:val="BFBFBF" w:themeColor="background1" w:themeShade="BF"/>
        <w:sz w:val="16"/>
        <w:szCs w:val="16"/>
      </w:rPr>
      <w:t xml:space="preserve">91 431 25 </w:t>
    </w:r>
    <w:proofErr w:type="gramStart"/>
    <w:r w:rsidR="00B64379" w:rsidRPr="006A38D8">
      <w:rPr>
        <w:color w:val="BFBFBF" w:themeColor="background1" w:themeShade="BF"/>
        <w:sz w:val="16"/>
        <w:szCs w:val="16"/>
      </w:rPr>
      <w:t>60  —</w:t>
    </w:r>
    <w:proofErr w:type="gramEnd"/>
    <w:r w:rsidR="00B64379" w:rsidRPr="006A38D8">
      <w:rPr>
        <w:color w:val="BFBFBF" w:themeColor="background1" w:themeShade="BF"/>
        <w:sz w:val="16"/>
        <w:szCs w:val="16"/>
      </w:rPr>
      <w:t xml:space="preserve">  </w:t>
    </w:r>
    <w:hyperlink r:id="rId3" w:history="1">
      <w:r w:rsidR="00B64379" w:rsidRPr="006A38D8">
        <w:rPr>
          <w:rStyle w:val="Hipervnculo"/>
          <w:rFonts w:cs="Cordia New (Cuerpo en alfabeto"/>
          <w:color w:val="BFBFBF" w:themeColor="background1" w:themeShade="BF"/>
          <w:sz w:val="16"/>
          <w:szCs w:val="16"/>
          <w:u w:val="none"/>
        </w:rPr>
        <w:t>comunicacion</w:t>
      </w:r>
      <w:r w:rsidR="00B64379" w:rsidRPr="006A38D8">
        <w:rPr>
          <w:rStyle w:val="Hipervnculo"/>
          <w:color w:val="BFBFBF" w:themeColor="background1" w:themeShade="BF"/>
          <w:sz w:val="16"/>
          <w:szCs w:val="16"/>
          <w:u w:val="none"/>
        </w:rPr>
        <w:t>@redfarma.org</w:t>
      </w:r>
    </w:hyperlink>
    <w:r w:rsidR="00B64379" w:rsidRPr="006A38D8">
      <w:rPr>
        <w:color w:val="BFBFBF" w:themeColor="background1" w:themeShade="BF"/>
        <w:sz w:val="16"/>
        <w:szCs w:val="16"/>
      </w:rPr>
      <w:t xml:space="preserve">  —  </w:t>
    </w:r>
    <w:hyperlink r:id="rId4" w:history="1">
      <w:r w:rsidR="00B64379" w:rsidRPr="00AA0622">
        <w:rPr>
          <w:rStyle w:val="Hipervnculo"/>
          <w:sz w:val="16"/>
          <w:szCs w:val="16"/>
        </w:rPr>
        <w:t>www.farmaceuticos.com</w:t>
      </w:r>
    </w:hyperlink>
  </w:p>
  <w:p w14:paraId="18025A24" w14:textId="02C802DC" w:rsidR="00B64379" w:rsidRDefault="00B64379" w:rsidP="00B64379">
    <w:pPr>
      <w:pStyle w:val="Piedepgina"/>
      <w:tabs>
        <w:tab w:val="left" w:pos="20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6AF78" w14:textId="77777777" w:rsidR="00046880" w:rsidRDefault="00046880" w:rsidP="00C73981">
      <w:r>
        <w:separator/>
      </w:r>
    </w:p>
    <w:p w14:paraId="11265FBF" w14:textId="77777777" w:rsidR="00046880" w:rsidRDefault="00046880" w:rsidP="00C73981"/>
    <w:p w14:paraId="0833CB00" w14:textId="77777777" w:rsidR="00046880" w:rsidRDefault="00046880" w:rsidP="00C73981"/>
    <w:p w14:paraId="45FF83B6" w14:textId="77777777" w:rsidR="00046880" w:rsidRDefault="00046880" w:rsidP="00C73981"/>
  </w:footnote>
  <w:footnote w:type="continuationSeparator" w:id="0">
    <w:p w14:paraId="4132A384" w14:textId="77777777" w:rsidR="00046880" w:rsidRDefault="00046880" w:rsidP="00C73981">
      <w:r>
        <w:continuationSeparator/>
      </w:r>
    </w:p>
    <w:p w14:paraId="4EB7D6B2" w14:textId="77777777" w:rsidR="00046880" w:rsidRDefault="00046880" w:rsidP="00C73981"/>
    <w:p w14:paraId="7DB43909" w14:textId="77777777" w:rsidR="00046880" w:rsidRDefault="00046880" w:rsidP="00C73981"/>
    <w:p w14:paraId="05FD0E53" w14:textId="77777777" w:rsidR="00046880" w:rsidRDefault="00046880" w:rsidP="00C739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CBEC" w14:textId="77777777" w:rsidR="00BB0979" w:rsidRDefault="00BB0979" w:rsidP="00C73981">
    <w:pPr>
      <w:pStyle w:val="Encabezado"/>
    </w:pPr>
  </w:p>
  <w:p w14:paraId="7F9C113F" w14:textId="77777777" w:rsidR="0073353C" w:rsidRDefault="0073353C" w:rsidP="00C739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CE50" w14:textId="77777777" w:rsidR="00BB0979" w:rsidRDefault="002F25DB" w:rsidP="00C73981">
    <w:pPr>
      <w:pStyle w:val="Encabezado"/>
    </w:pPr>
    <w:r w:rsidRPr="002F25DB"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6EFF809F" wp14:editId="5AF64354">
          <wp:simplePos x="0" y="0"/>
          <wp:positionH relativeFrom="column">
            <wp:posOffset>-1049417</wp:posOffset>
          </wp:positionH>
          <wp:positionV relativeFrom="paragraph">
            <wp:posOffset>-610948</wp:posOffset>
          </wp:positionV>
          <wp:extent cx="2296900" cy="495656"/>
          <wp:effectExtent l="0" t="0" r="1905" b="0"/>
          <wp:wrapNone/>
          <wp:docPr id="143" name="Imagen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6900" cy="495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6DB66B" w14:textId="77777777" w:rsidR="0073353C" w:rsidRDefault="0073353C" w:rsidP="00C7398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CEEE" w14:textId="77777777" w:rsidR="005F4EC0" w:rsidRDefault="005F4E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6913"/>
    <w:multiLevelType w:val="hybridMultilevel"/>
    <w:tmpl w:val="76484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477C4"/>
    <w:multiLevelType w:val="hybridMultilevel"/>
    <w:tmpl w:val="31700CFA"/>
    <w:lvl w:ilvl="0" w:tplc="C07A92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646BF"/>
    <w:multiLevelType w:val="multilevel"/>
    <w:tmpl w:val="90687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3C76F3"/>
    <w:multiLevelType w:val="hybridMultilevel"/>
    <w:tmpl w:val="9940B2EA"/>
    <w:lvl w:ilvl="0" w:tplc="C294534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5980"/>
    <w:multiLevelType w:val="hybridMultilevel"/>
    <w:tmpl w:val="AF56FF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71522"/>
    <w:multiLevelType w:val="multilevel"/>
    <w:tmpl w:val="EE82B3CA"/>
    <w:lvl w:ilvl="0">
      <w:start w:val="1"/>
      <w:numFmt w:val="bullet"/>
      <w:pStyle w:val="Listaconvietas"/>
      <w:lvlText w:val="›"/>
      <w:lvlJc w:val="left"/>
      <w:pPr>
        <w:ind w:left="360" w:hanging="360"/>
      </w:pPr>
      <w:rPr>
        <w:rFonts w:ascii="Trebuchet MS" w:hAnsi="Trebuchet MS" w:hint="default"/>
        <w:b w:val="0"/>
        <w:i w:val="0"/>
        <w:color w:val="85C72C" w:themeColor="accent1"/>
        <w:w w:val="100"/>
        <w:position w:val="-6"/>
        <w:sz w:val="5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0274927">
    <w:abstractNumId w:val="5"/>
  </w:num>
  <w:num w:numId="2" w16cid:durableId="3885720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1957832">
    <w:abstractNumId w:val="5"/>
  </w:num>
  <w:num w:numId="4" w16cid:durableId="1096287044">
    <w:abstractNumId w:val="5"/>
  </w:num>
  <w:num w:numId="5" w16cid:durableId="1578828534">
    <w:abstractNumId w:val="5"/>
  </w:num>
  <w:num w:numId="6" w16cid:durableId="1155219595">
    <w:abstractNumId w:val="1"/>
  </w:num>
  <w:num w:numId="7" w16cid:durableId="1253971408">
    <w:abstractNumId w:val="5"/>
  </w:num>
  <w:num w:numId="8" w16cid:durableId="719599596">
    <w:abstractNumId w:val="4"/>
  </w:num>
  <w:num w:numId="9" w16cid:durableId="539711163">
    <w:abstractNumId w:val="2"/>
  </w:num>
  <w:num w:numId="10" w16cid:durableId="1720938513">
    <w:abstractNumId w:val="0"/>
  </w:num>
  <w:num w:numId="11" w16cid:durableId="1782190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6C6"/>
    <w:rsid w:val="0001295C"/>
    <w:rsid w:val="000129C4"/>
    <w:rsid w:val="00023B07"/>
    <w:rsid w:val="0002538A"/>
    <w:rsid w:val="000350FF"/>
    <w:rsid w:val="00046880"/>
    <w:rsid w:val="00062818"/>
    <w:rsid w:val="000628A2"/>
    <w:rsid w:val="00066866"/>
    <w:rsid w:val="00070BB2"/>
    <w:rsid w:val="00075F52"/>
    <w:rsid w:val="000834E6"/>
    <w:rsid w:val="000834F5"/>
    <w:rsid w:val="000B00B1"/>
    <w:rsid w:val="000C7A25"/>
    <w:rsid w:val="000E2EF7"/>
    <w:rsid w:val="000E7316"/>
    <w:rsid w:val="000F306C"/>
    <w:rsid w:val="00133189"/>
    <w:rsid w:val="00136835"/>
    <w:rsid w:val="00142229"/>
    <w:rsid w:val="0015233D"/>
    <w:rsid w:val="0015506E"/>
    <w:rsid w:val="0016516C"/>
    <w:rsid w:val="001660CC"/>
    <w:rsid w:val="001722B3"/>
    <w:rsid w:val="00173DAF"/>
    <w:rsid w:val="00193DCF"/>
    <w:rsid w:val="001944C8"/>
    <w:rsid w:val="00196CF8"/>
    <w:rsid w:val="001A095C"/>
    <w:rsid w:val="001A2F98"/>
    <w:rsid w:val="001A528D"/>
    <w:rsid w:val="001B2E16"/>
    <w:rsid w:val="001C4DCA"/>
    <w:rsid w:val="001D3C3F"/>
    <w:rsid w:val="001E6B10"/>
    <w:rsid w:val="00200B68"/>
    <w:rsid w:val="00205ED0"/>
    <w:rsid w:val="00232A66"/>
    <w:rsid w:val="00235B51"/>
    <w:rsid w:val="00240F84"/>
    <w:rsid w:val="0024170D"/>
    <w:rsid w:val="00245037"/>
    <w:rsid w:val="002749D9"/>
    <w:rsid w:val="002801EE"/>
    <w:rsid w:val="002833BC"/>
    <w:rsid w:val="002842F8"/>
    <w:rsid w:val="00287011"/>
    <w:rsid w:val="00295485"/>
    <w:rsid w:val="002959C7"/>
    <w:rsid w:val="002B23D1"/>
    <w:rsid w:val="002C0083"/>
    <w:rsid w:val="002C3F2A"/>
    <w:rsid w:val="002C645C"/>
    <w:rsid w:val="002D5797"/>
    <w:rsid w:val="002F25DB"/>
    <w:rsid w:val="0030338B"/>
    <w:rsid w:val="00303AF8"/>
    <w:rsid w:val="00314202"/>
    <w:rsid w:val="003400E5"/>
    <w:rsid w:val="00345436"/>
    <w:rsid w:val="00363D35"/>
    <w:rsid w:val="00372E9E"/>
    <w:rsid w:val="00374D51"/>
    <w:rsid w:val="00374E2F"/>
    <w:rsid w:val="0037649E"/>
    <w:rsid w:val="003819F9"/>
    <w:rsid w:val="00394FCE"/>
    <w:rsid w:val="003A2C6C"/>
    <w:rsid w:val="003A6383"/>
    <w:rsid w:val="003A6E45"/>
    <w:rsid w:val="003A7986"/>
    <w:rsid w:val="003B3900"/>
    <w:rsid w:val="003B6A62"/>
    <w:rsid w:val="003D3D8E"/>
    <w:rsid w:val="003D5574"/>
    <w:rsid w:val="003F51FC"/>
    <w:rsid w:val="00400694"/>
    <w:rsid w:val="00404101"/>
    <w:rsid w:val="004106B5"/>
    <w:rsid w:val="004137E3"/>
    <w:rsid w:val="00433CCC"/>
    <w:rsid w:val="00450BE2"/>
    <w:rsid w:val="00454B59"/>
    <w:rsid w:val="00467674"/>
    <w:rsid w:val="00467769"/>
    <w:rsid w:val="00476EDB"/>
    <w:rsid w:val="0048083D"/>
    <w:rsid w:val="00487827"/>
    <w:rsid w:val="0049482A"/>
    <w:rsid w:val="00494AD5"/>
    <w:rsid w:val="004B2F06"/>
    <w:rsid w:val="004C333C"/>
    <w:rsid w:val="004C42CB"/>
    <w:rsid w:val="004C67D7"/>
    <w:rsid w:val="004F36F1"/>
    <w:rsid w:val="005037F9"/>
    <w:rsid w:val="00525E9C"/>
    <w:rsid w:val="00532F9D"/>
    <w:rsid w:val="00534136"/>
    <w:rsid w:val="00535362"/>
    <w:rsid w:val="005422B6"/>
    <w:rsid w:val="00542B1D"/>
    <w:rsid w:val="00547D20"/>
    <w:rsid w:val="00555C7E"/>
    <w:rsid w:val="00563BF9"/>
    <w:rsid w:val="0056430C"/>
    <w:rsid w:val="00571046"/>
    <w:rsid w:val="00583212"/>
    <w:rsid w:val="00594451"/>
    <w:rsid w:val="00594D6D"/>
    <w:rsid w:val="005955F6"/>
    <w:rsid w:val="005A3FCC"/>
    <w:rsid w:val="005C1EB6"/>
    <w:rsid w:val="005C4FDB"/>
    <w:rsid w:val="005D0E5E"/>
    <w:rsid w:val="005E49C8"/>
    <w:rsid w:val="005F3DAB"/>
    <w:rsid w:val="005F4EC0"/>
    <w:rsid w:val="00616E63"/>
    <w:rsid w:val="00617724"/>
    <w:rsid w:val="0062222C"/>
    <w:rsid w:val="00627DC2"/>
    <w:rsid w:val="006328A3"/>
    <w:rsid w:val="0064174E"/>
    <w:rsid w:val="00641F94"/>
    <w:rsid w:val="00653637"/>
    <w:rsid w:val="00654E5F"/>
    <w:rsid w:val="0067351A"/>
    <w:rsid w:val="00676557"/>
    <w:rsid w:val="006808CC"/>
    <w:rsid w:val="006832D0"/>
    <w:rsid w:val="00686311"/>
    <w:rsid w:val="006879BF"/>
    <w:rsid w:val="006A074C"/>
    <w:rsid w:val="006A38D8"/>
    <w:rsid w:val="006A523A"/>
    <w:rsid w:val="006B6265"/>
    <w:rsid w:val="006C1718"/>
    <w:rsid w:val="006C319D"/>
    <w:rsid w:val="006C55DC"/>
    <w:rsid w:val="006C769D"/>
    <w:rsid w:val="006D0D59"/>
    <w:rsid w:val="006D4BCE"/>
    <w:rsid w:val="006E03FC"/>
    <w:rsid w:val="006E0B8F"/>
    <w:rsid w:val="006F61AE"/>
    <w:rsid w:val="00704887"/>
    <w:rsid w:val="007050F5"/>
    <w:rsid w:val="00722327"/>
    <w:rsid w:val="0073084C"/>
    <w:rsid w:val="00731816"/>
    <w:rsid w:val="0073353C"/>
    <w:rsid w:val="00751A4A"/>
    <w:rsid w:val="00751C86"/>
    <w:rsid w:val="00757BEA"/>
    <w:rsid w:val="00764CD1"/>
    <w:rsid w:val="00766AC9"/>
    <w:rsid w:val="007839FC"/>
    <w:rsid w:val="007B3C78"/>
    <w:rsid w:val="007D278F"/>
    <w:rsid w:val="007D3655"/>
    <w:rsid w:val="007D53D5"/>
    <w:rsid w:val="007E388B"/>
    <w:rsid w:val="00810A00"/>
    <w:rsid w:val="00820CE6"/>
    <w:rsid w:val="008416B1"/>
    <w:rsid w:val="00852384"/>
    <w:rsid w:val="00854E4A"/>
    <w:rsid w:val="00863C1A"/>
    <w:rsid w:val="008720AD"/>
    <w:rsid w:val="008775F4"/>
    <w:rsid w:val="00882D89"/>
    <w:rsid w:val="008B072B"/>
    <w:rsid w:val="008C0CA9"/>
    <w:rsid w:val="008C533C"/>
    <w:rsid w:val="009002DB"/>
    <w:rsid w:val="009411B9"/>
    <w:rsid w:val="00950261"/>
    <w:rsid w:val="00952743"/>
    <w:rsid w:val="0096031C"/>
    <w:rsid w:val="00962370"/>
    <w:rsid w:val="00967723"/>
    <w:rsid w:val="00972900"/>
    <w:rsid w:val="00987D97"/>
    <w:rsid w:val="009931F1"/>
    <w:rsid w:val="00995829"/>
    <w:rsid w:val="009A14D3"/>
    <w:rsid w:val="009B2AB3"/>
    <w:rsid w:val="009B6768"/>
    <w:rsid w:val="009C1606"/>
    <w:rsid w:val="009C1D16"/>
    <w:rsid w:val="009C3570"/>
    <w:rsid w:val="009D1D85"/>
    <w:rsid w:val="009F094B"/>
    <w:rsid w:val="00A12282"/>
    <w:rsid w:val="00A23D2B"/>
    <w:rsid w:val="00A34EA5"/>
    <w:rsid w:val="00A36644"/>
    <w:rsid w:val="00A43D3A"/>
    <w:rsid w:val="00A50BFA"/>
    <w:rsid w:val="00A60954"/>
    <w:rsid w:val="00A63FA2"/>
    <w:rsid w:val="00A677A6"/>
    <w:rsid w:val="00A736E1"/>
    <w:rsid w:val="00A8433F"/>
    <w:rsid w:val="00A84A3F"/>
    <w:rsid w:val="00A87F64"/>
    <w:rsid w:val="00A9051D"/>
    <w:rsid w:val="00AA6C08"/>
    <w:rsid w:val="00AA7EEF"/>
    <w:rsid w:val="00AC457E"/>
    <w:rsid w:val="00AD2D01"/>
    <w:rsid w:val="00AE365F"/>
    <w:rsid w:val="00AF0D36"/>
    <w:rsid w:val="00AF5C91"/>
    <w:rsid w:val="00AF652B"/>
    <w:rsid w:val="00B014AA"/>
    <w:rsid w:val="00B050FA"/>
    <w:rsid w:val="00B147A4"/>
    <w:rsid w:val="00B23214"/>
    <w:rsid w:val="00B30B82"/>
    <w:rsid w:val="00B435A5"/>
    <w:rsid w:val="00B451A1"/>
    <w:rsid w:val="00B64379"/>
    <w:rsid w:val="00B661CE"/>
    <w:rsid w:val="00B7539C"/>
    <w:rsid w:val="00B808D2"/>
    <w:rsid w:val="00B8388A"/>
    <w:rsid w:val="00B90BA5"/>
    <w:rsid w:val="00B94993"/>
    <w:rsid w:val="00B96880"/>
    <w:rsid w:val="00BA26DA"/>
    <w:rsid w:val="00BA5DF8"/>
    <w:rsid w:val="00BB0979"/>
    <w:rsid w:val="00BC2F9D"/>
    <w:rsid w:val="00BC3B29"/>
    <w:rsid w:val="00BC79BF"/>
    <w:rsid w:val="00BD293D"/>
    <w:rsid w:val="00BD35E8"/>
    <w:rsid w:val="00BE7C8D"/>
    <w:rsid w:val="00C003DA"/>
    <w:rsid w:val="00C06540"/>
    <w:rsid w:val="00C11D09"/>
    <w:rsid w:val="00C23181"/>
    <w:rsid w:val="00C31C44"/>
    <w:rsid w:val="00C43444"/>
    <w:rsid w:val="00C500E7"/>
    <w:rsid w:val="00C5056D"/>
    <w:rsid w:val="00C55178"/>
    <w:rsid w:val="00C63174"/>
    <w:rsid w:val="00C63F7B"/>
    <w:rsid w:val="00C73981"/>
    <w:rsid w:val="00C86CAA"/>
    <w:rsid w:val="00C900F6"/>
    <w:rsid w:val="00CA1232"/>
    <w:rsid w:val="00CA4EC1"/>
    <w:rsid w:val="00CB234A"/>
    <w:rsid w:val="00CC49AA"/>
    <w:rsid w:val="00CD4049"/>
    <w:rsid w:val="00CD441F"/>
    <w:rsid w:val="00CE5140"/>
    <w:rsid w:val="00D047A4"/>
    <w:rsid w:val="00D26C15"/>
    <w:rsid w:val="00D27CAD"/>
    <w:rsid w:val="00D33FC0"/>
    <w:rsid w:val="00D346DC"/>
    <w:rsid w:val="00D37108"/>
    <w:rsid w:val="00D46214"/>
    <w:rsid w:val="00D5199D"/>
    <w:rsid w:val="00D66428"/>
    <w:rsid w:val="00D66B72"/>
    <w:rsid w:val="00D6703E"/>
    <w:rsid w:val="00D706C3"/>
    <w:rsid w:val="00D706C6"/>
    <w:rsid w:val="00D73E16"/>
    <w:rsid w:val="00D8328C"/>
    <w:rsid w:val="00D97600"/>
    <w:rsid w:val="00DA0E31"/>
    <w:rsid w:val="00DA670D"/>
    <w:rsid w:val="00DB0280"/>
    <w:rsid w:val="00DB6B42"/>
    <w:rsid w:val="00DD4151"/>
    <w:rsid w:val="00DE454A"/>
    <w:rsid w:val="00DE6A2B"/>
    <w:rsid w:val="00DF56C6"/>
    <w:rsid w:val="00E118F5"/>
    <w:rsid w:val="00E205EC"/>
    <w:rsid w:val="00E21F37"/>
    <w:rsid w:val="00E3702E"/>
    <w:rsid w:val="00E44A2E"/>
    <w:rsid w:val="00E579FC"/>
    <w:rsid w:val="00E66DDA"/>
    <w:rsid w:val="00E83945"/>
    <w:rsid w:val="00E876B7"/>
    <w:rsid w:val="00EB3CE1"/>
    <w:rsid w:val="00EC2B94"/>
    <w:rsid w:val="00ED1147"/>
    <w:rsid w:val="00ED499A"/>
    <w:rsid w:val="00ED53D0"/>
    <w:rsid w:val="00EE0113"/>
    <w:rsid w:val="00EE303C"/>
    <w:rsid w:val="00EE7178"/>
    <w:rsid w:val="00EF74E3"/>
    <w:rsid w:val="00F074A0"/>
    <w:rsid w:val="00F11E45"/>
    <w:rsid w:val="00F140CF"/>
    <w:rsid w:val="00F157D3"/>
    <w:rsid w:val="00F216FF"/>
    <w:rsid w:val="00F2344A"/>
    <w:rsid w:val="00F25F51"/>
    <w:rsid w:val="00F44C8A"/>
    <w:rsid w:val="00F56802"/>
    <w:rsid w:val="00F97BF9"/>
    <w:rsid w:val="00FA1018"/>
    <w:rsid w:val="00FB36F4"/>
    <w:rsid w:val="00FC6ED7"/>
    <w:rsid w:val="00FD62D2"/>
    <w:rsid w:val="00FD670B"/>
    <w:rsid w:val="00F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0E713"/>
  <w15:chartTrackingRefBased/>
  <w15:docId w15:val="{5D0D7061-C3E2-1C4A-9E4B-A773C90B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981"/>
    <w:pPr>
      <w:spacing w:after="200"/>
    </w:pPr>
    <w:rPr>
      <w:rFonts w:ascii="Arial" w:hAnsi="Arial" w:cs="Arial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95485"/>
    <w:pPr>
      <w:keepNext/>
      <w:keepLines/>
      <w:spacing w:before="360" w:after="0" w:line="240" w:lineRule="auto"/>
      <w:jc w:val="right"/>
      <w:outlineLvl w:val="0"/>
    </w:pPr>
    <w:rPr>
      <w:rFonts w:ascii="Flama Medium" w:eastAsiaTheme="majorEastAsia" w:hAnsi="Flama Medium" w:cs="Angsana New (Títulos en alfabet"/>
      <w:b/>
      <w:bCs/>
      <w:color w:val="000000" w:themeColor="text1"/>
      <w:spacing w:val="-4"/>
      <w:sz w:val="68"/>
      <w:szCs w:val="6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0A00"/>
    <w:pPr>
      <w:keepNext/>
      <w:keepLines/>
      <w:spacing w:before="2280" w:after="80" w:line="228" w:lineRule="auto"/>
      <w:ind w:right="1270"/>
      <w:outlineLvl w:val="1"/>
    </w:pPr>
    <w:rPr>
      <w:rFonts w:eastAsiaTheme="majorEastAsia"/>
      <w:b/>
      <w:bCs/>
      <w:noProof/>
      <w:color w:val="85C72C" w:themeColor="accent1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3981"/>
    <w:pPr>
      <w:keepNext/>
      <w:keepLines/>
      <w:spacing w:before="360"/>
      <w:outlineLvl w:val="2"/>
    </w:pPr>
    <w:rPr>
      <w:rFonts w:eastAsiaTheme="majorEastAsia"/>
      <w:b/>
      <w:bCs/>
      <w:noProof/>
      <w:color w:val="000000" w:themeColor="text1"/>
      <w:sz w:val="3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338B"/>
    <w:pPr>
      <w:keepNext/>
      <w:keepLines/>
      <w:spacing w:before="360"/>
      <w:outlineLvl w:val="3"/>
    </w:pPr>
    <w:rPr>
      <w:rFonts w:eastAsiaTheme="majorEastAsia" w:cstheme="majorBidi"/>
      <w:color w:val="000000" w:themeColor="text1"/>
      <w:sz w:val="34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0338B"/>
    <w:pPr>
      <w:keepNext/>
      <w:keepLines/>
      <w:spacing w:before="360"/>
      <w:outlineLvl w:val="4"/>
    </w:pPr>
    <w:rPr>
      <w:rFonts w:eastAsiaTheme="majorEastAsia" w:cstheme="majorBidi"/>
      <w:color w:val="000000" w:themeColor="text1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0338B"/>
    <w:pPr>
      <w:keepNext/>
      <w:keepLines/>
      <w:spacing w:before="360"/>
      <w:outlineLvl w:val="5"/>
    </w:pPr>
    <w:rPr>
      <w:rFonts w:eastAsiaTheme="majorEastAsia" w:cstheme="majorBidi"/>
      <w:color w:val="000000" w:themeColor="text1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0338B"/>
    <w:pPr>
      <w:keepNext/>
      <w:keepLines/>
      <w:spacing w:before="360"/>
      <w:outlineLvl w:val="6"/>
    </w:pPr>
    <w:rPr>
      <w:rFonts w:eastAsiaTheme="majorEastAsia" w:cstheme="majorBidi"/>
      <w:color w:val="000000" w:themeColor="text1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0338B"/>
    <w:pPr>
      <w:keepNext/>
      <w:keepLines/>
      <w:spacing w:before="360"/>
      <w:outlineLvl w:val="7"/>
    </w:pPr>
    <w:rPr>
      <w:rFonts w:eastAsiaTheme="majorEastAsia" w:cstheme="majorBidi"/>
      <w:color w:val="000000" w:themeColor="text1"/>
      <w:szCs w:val="21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tulo9">
    <w:name w:val="heading 9"/>
    <w:aliases w:val="Cabecera-Subtitulo"/>
    <w:basedOn w:val="Normal"/>
    <w:next w:val="Normal"/>
    <w:link w:val="Ttulo9Car"/>
    <w:uiPriority w:val="9"/>
    <w:unhideWhenUsed/>
    <w:qFormat/>
    <w:rsid w:val="0030338B"/>
    <w:pPr>
      <w:keepNext/>
      <w:keepLines/>
      <w:spacing w:before="120" w:after="840" w:line="240" w:lineRule="auto"/>
      <w:jc w:val="right"/>
      <w:outlineLvl w:val="8"/>
    </w:pPr>
    <w:rPr>
      <w:rFonts w:eastAsiaTheme="majorEastAsia" w:cstheme="maj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paragraph" w:styleId="Ttulo">
    <w:name w:val="Title"/>
    <w:basedOn w:val="Normal"/>
    <w:link w:val="TtuloC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B0DF70" w:themeColor="accent1" w:themeTint="A6"/>
      <w:kern w:val="28"/>
      <w:sz w:val="90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295485"/>
    <w:rPr>
      <w:rFonts w:ascii="Flama Medium" w:eastAsiaTheme="majorEastAsia" w:hAnsi="Flama Medium" w:cs="Angsana New (Títulos en alfabet"/>
      <w:b/>
      <w:bCs/>
      <w:color w:val="000000" w:themeColor="text1"/>
      <w:spacing w:val="-4"/>
      <w:sz w:val="68"/>
      <w:szCs w:val="68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rsid w:val="003A7986"/>
    <w:pPr>
      <w:spacing w:after="0" w:line="240" w:lineRule="auto"/>
    </w:pPr>
    <w:rPr>
      <w:color w:val="A6A6A6" w:themeColor="background1" w:themeShade="A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7986"/>
    <w:rPr>
      <w:rFonts w:ascii="Flama" w:hAnsi="Flama"/>
      <w:color w:val="A6A6A6" w:themeColor="background1" w:themeShade="A6"/>
      <w:sz w:val="22"/>
      <w:szCs w:val="22"/>
      <w:lang w:val="es-ES"/>
    </w:rPr>
  </w:style>
  <w:style w:type="paragraph" w:styleId="Listaconvietas">
    <w:name w:val="List Bullet"/>
    <w:basedOn w:val="Normal"/>
    <w:uiPriority w:val="10"/>
    <w:qFormat/>
    <w:rsid w:val="00AA6C08"/>
    <w:pPr>
      <w:numPr>
        <w:numId w:val="1"/>
      </w:numPr>
      <w:spacing w:after="0" w:line="264" w:lineRule="auto"/>
    </w:pPr>
    <w:rPr>
      <w:color w:val="000000" w:themeColor="text1"/>
      <w:sz w:val="24"/>
    </w:rPr>
  </w:style>
  <w:style w:type="paragraph" w:styleId="Subttulo">
    <w:name w:val="Subtitle"/>
    <w:basedOn w:val="Normal"/>
    <w:link w:val="SubttuloC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sz w:val="34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810A00"/>
    <w:rPr>
      <w:rFonts w:ascii="Arial" w:eastAsiaTheme="majorEastAsia" w:hAnsi="Arial" w:cs="Arial"/>
      <w:b/>
      <w:bCs/>
      <w:noProof/>
      <w:color w:val="85C72C" w:themeColor="accent1"/>
      <w:sz w:val="48"/>
      <w:szCs w:val="4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73981"/>
    <w:rPr>
      <w:rFonts w:ascii="Arial" w:eastAsiaTheme="majorEastAsia" w:hAnsi="Arial" w:cs="Arial"/>
      <w:b/>
      <w:bCs/>
      <w:noProof/>
      <w:color w:val="000000" w:themeColor="text1"/>
      <w:sz w:val="3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30338B"/>
    <w:rPr>
      <w:rFonts w:ascii="Arial" w:eastAsiaTheme="majorEastAsia" w:hAnsi="Arial" w:cstheme="majorBidi"/>
      <w:color w:val="000000" w:themeColor="text1"/>
      <w:sz w:val="34"/>
      <w:szCs w:val="22"/>
      <w:lang w:val="es-ES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Ttulo5Car">
    <w:name w:val="Título 5 Car"/>
    <w:basedOn w:val="Fuentedeprrafopredeter"/>
    <w:link w:val="Ttulo5"/>
    <w:uiPriority w:val="9"/>
    <w:rsid w:val="0030338B"/>
    <w:rPr>
      <w:rFonts w:ascii="Arial" w:eastAsiaTheme="majorEastAsia" w:hAnsi="Arial" w:cstheme="majorBidi"/>
      <w:color w:val="000000" w:themeColor="text1"/>
      <w:sz w:val="22"/>
      <w:szCs w:val="22"/>
      <w:lang w:val="es-ES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Ttulo6Car">
    <w:name w:val="Título 6 Car"/>
    <w:basedOn w:val="Fuentedeprrafopredeter"/>
    <w:link w:val="Ttulo6"/>
    <w:uiPriority w:val="9"/>
    <w:rsid w:val="0030338B"/>
    <w:rPr>
      <w:rFonts w:ascii="Arial" w:eastAsiaTheme="majorEastAsia" w:hAnsi="Arial" w:cstheme="majorBidi"/>
      <w:color w:val="000000" w:themeColor="text1"/>
      <w:sz w:val="22"/>
      <w:szCs w:val="22"/>
      <w:lang w:val="es-ES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Ttulo7Car">
    <w:name w:val="Título 7 Car"/>
    <w:basedOn w:val="Fuentedeprrafopredeter"/>
    <w:link w:val="Ttulo7"/>
    <w:uiPriority w:val="9"/>
    <w:rsid w:val="0030338B"/>
    <w:rPr>
      <w:rFonts w:ascii="Arial" w:eastAsiaTheme="majorEastAsia" w:hAnsi="Arial" w:cstheme="majorBidi"/>
      <w:color w:val="000000" w:themeColor="text1"/>
      <w:sz w:val="22"/>
      <w:szCs w:val="22"/>
      <w:lang w:val="es-ES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Ttulo8Car">
    <w:name w:val="Título 8 Car"/>
    <w:basedOn w:val="Fuentedeprrafopredeter"/>
    <w:link w:val="Ttulo8"/>
    <w:uiPriority w:val="9"/>
    <w:rsid w:val="0030338B"/>
    <w:rPr>
      <w:rFonts w:ascii="Arial" w:eastAsiaTheme="majorEastAsia" w:hAnsi="Arial" w:cstheme="majorBidi"/>
      <w:color w:val="000000" w:themeColor="text1"/>
      <w:sz w:val="22"/>
      <w:szCs w:val="21"/>
      <w:lang w:val="es-ES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Ttulo9Car">
    <w:name w:val="Título 9 Car"/>
    <w:aliases w:val="Cabecera-Subtitulo Car"/>
    <w:basedOn w:val="Fuentedeprrafopredeter"/>
    <w:link w:val="Ttulo9"/>
    <w:uiPriority w:val="9"/>
    <w:rsid w:val="0030338B"/>
    <w:rPr>
      <w:rFonts w:ascii="Arial" w:eastAsiaTheme="majorEastAsia" w:hAnsi="Arial" w:cstheme="majorBidi"/>
      <w:b/>
      <w:bCs/>
      <w:sz w:val="22"/>
      <w:szCs w:val="22"/>
      <w:lang w:val="es-ES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i/>
      <w:iCs/>
      <w:color w:val="85C72C" w:themeColor="accent1"/>
    </w:rPr>
  </w:style>
  <w:style w:type="character" w:styleId="Textoennegrita">
    <w:name w:val="Strong"/>
    <w:basedOn w:val="Fuentedeprrafopredeter"/>
    <w:uiPriority w:val="22"/>
    <w:unhideWhenUsed/>
    <w:qFormat/>
    <w:rPr>
      <w:b/>
      <w:bCs/>
      <w:i/>
      <w:color w:val="85C72C" w:themeColor="accent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6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</w:pPr>
    <w:rPr>
      <w:b/>
      <w:i/>
      <w:iCs/>
      <w:color w:val="B0DF70" w:themeColor="accent1" w:themeTint="A6"/>
      <w:sz w:val="36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color w:val="85C72C" w:themeColor="accent1"/>
      <w:sz w:val="36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Ttulodellibro">
    <w:name w:val="Book Title"/>
    <w:basedOn w:val="Fuentedeprrafopredeter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i/>
      <w:iCs/>
      <w:sz w:val="24"/>
      <w:szCs w:val="18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  <w:rPr>
      <w:color w:val="404040" w:themeColor="text1" w:themeTint="BF"/>
    </w:rPr>
  </w:style>
  <w:style w:type="paragraph" w:styleId="Listaconnmeros">
    <w:name w:val="List Number"/>
    <w:basedOn w:val="Normal"/>
    <w:uiPriority w:val="10"/>
    <w:unhideWhenUsed/>
    <w:qFormat/>
    <w:rsid w:val="0030338B"/>
    <w:pPr>
      <w:tabs>
        <w:tab w:val="num" w:pos="720"/>
      </w:tabs>
      <w:ind w:left="720" w:hanging="720"/>
    </w:pPr>
    <w:rPr>
      <w:rFonts w:cs="Cordia New (Cuerpo en alfabeto"/>
      <w:color w:val="000000" w:themeColor="text1"/>
      <w14:textFill>
        <w14:solidFill>
          <w14:schemeClr w14:val="tx1">
            <w14:lumMod w14:val="50000"/>
            <w14:lumOff w14:val="50000"/>
            <w14:lumMod w14:val="65000"/>
            <w14:lumOff w14:val="35000"/>
          </w14:schemeClr>
        </w14:solidFill>
      </w14:textFill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olor w:val="85C72C" w:themeColor="accent1"/>
      <w:kern w:val="28"/>
      <w:sz w:val="90"/>
      <w:szCs w:val="56"/>
    </w:rPr>
  </w:style>
  <w:style w:type="character" w:styleId="Hipervnculo">
    <w:name w:val="Hyperlink"/>
    <w:basedOn w:val="Fuentedeprrafopredeter"/>
    <w:uiPriority w:val="99"/>
    <w:unhideWhenUsed/>
    <w:rPr>
      <w:color w:val="85C72C" w:themeColor="hyperlink"/>
      <w:u w:val="single"/>
    </w:rPr>
  </w:style>
  <w:style w:type="character" w:customStyle="1" w:styleId="Hashtag1">
    <w:name w:val="Hashtag1"/>
    <w:basedOn w:val="Fuentedeprrafopredeter"/>
    <w:uiPriority w:val="99"/>
    <w:rsid w:val="00B23214"/>
    <w:rPr>
      <w:color w:val="2BBF9A"/>
      <w:shd w:val="clear" w:color="auto" w:fill="E1DFDD"/>
    </w:rPr>
  </w:style>
  <w:style w:type="paragraph" w:customStyle="1" w:styleId="Citaf">
    <w:name w:val="Cita_f"/>
    <w:basedOn w:val="Normal"/>
    <w:qFormat/>
    <w:rsid w:val="00C73981"/>
    <w:pPr>
      <w:pBdr>
        <w:left w:val="single" w:sz="18" w:space="12" w:color="85C72C" w:themeColor="accent1"/>
      </w:pBdr>
      <w:spacing w:after="0" w:line="240" w:lineRule="auto"/>
    </w:pPr>
    <w:rPr>
      <w:rFonts w:ascii="Georgia" w:hAnsi="Georgia"/>
      <w:color w:val="000000" w:themeColor="text1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rsid w:val="003A798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8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96031C"/>
  </w:style>
  <w:style w:type="character" w:styleId="Hipervnculovisitado">
    <w:name w:val="FollowedHyperlink"/>
    <w:basedOn w:val="Fuentedeprrafopredeter"/>
    <w:uiPriority w:val="99"/>
    <w:semiHidden/>
    <w:unhideWhenUsed/>
    <w:rsid w:val="005C4FDB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2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D01"/>
    <w:rPr>
      <w:rFonts w:ascii="Segoe U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CA4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0410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D4B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D4B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D4BCE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4B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4BCE"/>
    <w:rPr>
      <w:rFonts w:ascii="Arial" w:hAnsi="Arial" w:cs="Arial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D047A4"/>
    <w:pPr>
      <w:spacing w:after="0" w:line="240" w:lineRule="auto"/>
    </w:pPr>
    <w:rPr>
      <w:rFonts w:ascii="Arial" w:hAnsi="Arial" w:cs="Arial"/>
      <w:sz w:val="22"/>
      <w:szCs w:val="22"/>
      <w:lang w:val="es-ES"/>
    </w:rPr>
  </w:style>
  <w:style w:type="paragraph" w:styleId="Prrafodelista">
    <w:name w:val="List Paragraph"/>
    <w:aliases w:val="lp1,Bull - Bullet niveau 1,Lettre d'introduction,Paragrafo elenco1,Lista N2,Llista Nivell1,Lista de nivel 1,List Paragraph,TOC style,Figure_name,Equipment,Numbered Indented Text,List Paragraph1,List Paragraph11,Bullets,Ref,List_TIS,new"/>
    <w:basedOn w:val="Normal"/>
    <w:link w:val="PrrafodelistaCar"/>
    <w:uiPriority w:val="34"/>
    <w:unhideWhenUsed/>
    <w:qFormat/>
    <w:rsid w:val="00820CE6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686311"/>
    <w:pPr>
      <w:spacing w:after="0" w:line="240" w:lineRule="auto"/>
    </w:pPr>
    <w:rPr>
      <w:rFonts w:ascii="Calibri" w:hAnsi="Calibri" w:cs="Calibri"/>
      <w:color w:val="auto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86311"/>
    <w:rPr>
      <w:rFonts w:ascii="Calibri" w:hAnsi="Calibri" w:cs="Calibri"/>
      <w:color w:val="auto"/>
      <w:sz w:val="22"/>
      <w:szCs w:val="22"/>
      <w:lang w:val="es-ES" w:eastAsia="en-US"/>
    </w:rPr>
  </w:style>
  <w:style w:type="character" w:customStyle="1" w:styleId="PrrafodelistaCar">
    <w:name w:val="Párrafo de lista Car"/>
    <w:aliases w:val="lp1 Car,Bull - Bullet niveau 1 Car,Lettre d'introduction Car,Paragrafo elenco1 Car,Lista N2 Car,Llista Nivell1 Car,Lista de nivel 1 Car,List Paragraph Car,TOC style Car,Figure_name Car,Equipment Car,Numbered Indented Text Car"/>
    <w:basedOn w:val="Fuentedeprrafopredeter"/>
    <w:link w:val="Prrafodelista"/>
    <w:uiPriority w:val="34"/>
    <w:qFormat/>
    <w:locked/>
    <w:rsid w:val="00962370"/>
    <w:rPr>
      <w:rFonts w:ascii="Arial" w:hAnsi="Arial" w:cs="Arial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lickr.com/photos/cgcof/albums/7217772030229906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seville2022.fip.org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gresonacional.farmaceutico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rmaceuticos.com/wp-content/uploads/2022/09/Flyer-Movil-App-Mi-Farmacia-Asistencial-Blanco-1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lickr.com/photos/cgcof/52375927036/in/album-72177720302299069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flickr.com/photos/cgcof/52373234462/in/album-72177720302299069/" TargetMode="External"/><Relationship Id="rId14" Type="http://schemas.openxmlformats.org/officeDocument/2006/relationships/hyperlink" Target="https://www.farmaceuticos.com/wp-content/uploads/2022/09/Infografia-App-Mi-Farmacia-Asistencial-Farmaceuticos-1.pdf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icacion@redfarma.org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emf"/><Relationship Id="rId5" Type="http://schemas.openxmlformats.org/officeDocument/2006/relationships/image" Target="media/image5.emf"/><Relationship Id="rId4" Type="http://schemas.openxmlformats.org/officeDocument/2006/relationships/hyperlink" Target="http://www.farmac&#233;uticos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icacion@redfarma.org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6.jpg"/><Relationship Id="rId4" Type="http://schemas.openxmlformats.org/officeDocument/2006/relationships/hyperlink" Target="http://www.farmaceutico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Farmaceutico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5C72C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85C72C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C3F48-ED1A-4473-A82D-B4F62F60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1064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Cruz</dc:creator>
  <cp:keywords/>
  <dc:description/>
  <cp:lastModifiedBy>Sara Santamaría Ramos</cp:lastModifiedBy>
  <cp:revision>38</cp:revision>
  <cp:lastPrinted>2022-09-05T07:01:00Z</cp:lastPrinted>
  <dcterms:created xsi:type="dcterms:W3CDTF">2022-08-29T09:14:00Z</dcterms:created>
  <dcterms:modified xsi:type="dcterms:W3CDTF">2022-09-22T11:30:00Z</dcterms:modified>
</cp:coreProperties>
</file>