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F9BA" w14:textId="39736FD0" w:rsidR="006837A9" w:rsidRDefault="00AE08D3" w:rsidP="006837A9">
      <w:pPr>
        <w:pStyle w:val="Ttulo2"/>
        <w:spacing w:before="0"/>
        <w:ind w:right="136"/>
      </w:pPr>
      <w:r>
        <w:rPr>
          <w:lang w:eastAsia="es-ES"/>
        </w:rPr>
        <w:t xml:space="preserve"> </w:t>
      </w:r>
    </w:p>
    <w:p w14:paraId="4594506B" w14:textId="0DE907A9" w:rsidR="006837A9" w:rsidRDefault="007B61D9" w:rsidP="006837A9">
      <w:pPr>
        <w:pStyle w:val="Ttulo2"/>
        <w:spacing w:before="0"/>
        <w:ind w:right="136"/>
      </w:pPr>
      <w:r>
        <w:rPr>
          <w:lang w:eastAsia="es-ES"/>
        </w:rPr>
        <w:drawing>
          <wp:anchor distT="0" distB="0" distL="114300" distR="114300" simplePos="0" relativeHeight="251683840" behindDoc="0" locked="0" layoutInCell="1" allowOverlap="1" wp14:anchorId="115415DE" wp14:editId="4AB678AF">
            <wp:simplePos x="0" y="0"/>
            <wp:positionH relativeFrom="column">
              <wp:posOffset>-984250</wp:posOffset>
            </wp:positionH>
            <wp:positionV relativeFrom="paragraph">
              <wp:posOffset>309880</wp:posOffset>
            </wp:positionV>
            <wp:extent cx="7590070" cy="19050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70" cy="190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C739D1" w14:textId="45D9651B" w:rsidR="007B61D9" w:rsidRDefault="007B61D9" w:rsidP="006837A9">
      <w:pPr>
        <w:pStyle w:val="Ttulo2"/>
        <w:spacing w:before="0"/>
        <w:ind w:right="136"/>
        <w:rPr>
          <w:color w:val="auto"/>
          <w:sz w:val="24"/>
          <w:szCs w:val="24"/>
        </w:rPr>
      </w:pPr>
    </w:p>
    <w:p w14:paraId="3AC37AF6" w14:textId="3330D512" w:rsidR="00761A54" w:rsidRPr="00761A54" w:rsidRDefault="00130557" w:rsidP="006837A9">
      <w:pPr>
        <w:pStyle w:val="Ttulo2"/>
        <w:spacing w:before="0"/>
        <w:ind w:right="13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CONVOCATORIA DE PRENSA</w:t>
      </w:r>
    </w:p>
    <w:p w14:paraId="4E5CC529" w14:textId="799B8548" w:rsidR="006837A9" w:rsidRDefault="00EC1E4F" w:rsidP="006837A9">
      <w:pPr>
        <w:pStyle w:val="Ttulo2"/>
        <w:spacing w:before="0"/>
        <w:ind w:right="136"/>
        <w:rPr>
          <w:sz w:val="44"/>
          <w:szCs w:val="44"/>
        </w:rPr>
      </w:pPr>
      <w:bookmarkStart w:id="0" w:name="_Hlk113518747"/>
      <w:r>
        <w:rPr>
          <w:sz w:val="44"/>
          <w:szCs w:val="44"/>
        </w:rPr>
        <w:t xml:space="preserve">El </w:t>
      </w:r>
      <w:r w:rsidR="009474D4">
        <w:rPr>
          <w:sz w:val="44"/>
          <w:szCs w:val="44"/>
        </w:rPr>
        <w:t>presidente de la Junta de Andalucía</w:t>
      </w:r>
      <w:r w:rsidR="00BC780B">
        <w:rPr>
          <w:sz w:val="44"/>
          <w:szCs w:val="44"/>
        </w:rPr>
        <w:t xml:space="preserve"> </w:t>
      </w:r>
      <w:r w:rsidR="009474D4">
        <w:rPr>
          <w:sz w:val="44"/>
          <w:szCs w:val="44"/>
        </w:rPr>
        <w:t>clausura</w:t>
      </w:r>
      <w:r w:rsidR="00BC780B">
        <w:rPr>
          <w:sz w:val="44"/>
          <w:szCs w:val="44"/>
        </w:rPr>
        <w:t>rá</w:t>
      </w:r>
      <w:r w:rsidR="009474D4">
        <w:rPr>
          <w:sz w:val="44"/>
          <w:szCs w:val="44"/>
        </w:rPr>
        <w:t xml:space="preserve"> la gran cita de la Farmacia</w:t>
      </w:r>
    </w:p>
    <w:bookmarkEnd w:id="0"/>
    <w:p w14:paraId="2365C124" w14:textId="77777777" w:rsidR="00BC780B" w:rsidRPr="00BC780B" w:rsidRDefault="00BC780B" w:rsidP="00BC780B">
      <w:pPr>
        <w:pStyle w:val="Prrafodelista"/>
        <w:rPr>
          <w:rFonts w:ascii="Arial" w:hAnsi="Arial" w:cs="Arial"/>
          <w:color w:val="000000" w:themeColor="text1"/>
          <w:sz w:val="14"/>
          <w:szCs w:val="12"/>
          <w:lang w:eastAsia="ja-JP"/>
        </w:rPr>
      </w:pPr>
    </w:p>
    <w:p w14:paraId="2677CB38" w14:textId="423C6E71" w:rsidR="00BC780B" w:rsidRPr="00BC780B" w:rsidRDefault="00BC780B" w:rsidP="00BC780B">
      <w:pPr>
        <w:pStyle w:val="Prrafodelista"/>
        <w:numPr>
          <w:ilvl w:val="0"/>
          <w:numId w:val="17"/>
        </w:numPr>
        <w:rPr>
          <w:rFonts w:ascii="Arial" w:hAnsi="Arial" w:cs="Arial"/>
          <w:color w:val="000000" w:themeColor="text1"/>
          <w:sz w:val="24"/>
          <w:lang w:eastAsia="ja-JP"/>
        </w:rPr>
      </w:pPr>
      <w:r w:rsidRPr="00BC780B">
        <w:rPr>
          <w:rFonts w:ascii="Arial" w:hAnsi="Arial" w:cs="Arial"/>
          <w:color w:val="000000" w:themeColor="text1"/>
          <w:sz w:val="24"/>
          <w:lang w:eastAsia="ja-JP"/>
        </w:rPr>
        <w:t xml:space="preserve">Durante el acto se dará a conocer la ciudad que albergará el 23 Congreso Nacional Farmacéutico en 2024 </w:t>
      </w:r>
    </w:p>
    <w:p w14:paraId="56072323" w14:textId="51165716" w:rsidR="00BC780B" w:rsidRPr="00BC780B" w:rsidRDefault="00350502" w:rsidP="00BC780B">
      <w:pPr>
        <w:spacing w:after="160"/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b/>
          <w:bCs/>
          <w:color w:val="000000" w:themeColor="text1"/>
        </w:rPr>
        <w:t>Sevilla</w:t>
      </w:r>
      <w:r w:rsidR="00C83E52" w:rsidRPr="00BC780B">
        <w:rPr>
          <w:rFonts w:ascii="Arial" w:hAnsi="Arial" w:cs="Arial"/>
          <w:b/>
          <w:bCs/>
          <w:color w:val="000000" w:themeColor="text1"/>
        </w:rPr>
        <w:t xml:space="preserve">, </w:t>
      </w:r>
      <w:r w:rsidR="00130557" w:rsidRPr="00BC780B">
        <w:rPr>
          <w:rFonts w:ascii="Arial" w:hAnsi="Arial" w:cs="Arial"/>
          <w:b/>
          <w:bCs/>
          <w:color w:val="000000" w:themeColor="text1"/>
        </w:rPr>
        <w:t>2</w:t>
      </w:r>
      <w:r w:rsidR="00560F1A" w:rsidRPr="00BC780B">
        <w:rPr>
          <w:rFonts w:ascii="Arial" w:hAnsi="Arial" w:cs="Arial"/>
          <w:b/>
          <w:bCs/>
          <w:color w:val="000000" w:themeColor="text1"/>
        </w:rPr>
        <w:t>1</w:t>
      </w:r>
      <w:r w:rsidRPr="00BC780B">
        <w:rPr>
          <w:rFonts w:ascii="Arial" w:hAnsi="Arial" w:cs="Arial"/>
          <w:b/>
          <w:bCs/>
          <w:color w:val="000000" w:themeColor="text1"/>
        </w:rPr>
        <w:t xml:space="preserve"> de septiembre </w:t>
      </w:r>
      <w:r w:rsidR="0086736F" w:rsidRPr="00BC780B">
        <w:rPr>
          <w:rFonts w:ascii="Arial" w:hAnsi="Arial" w:cs="Arial"/>
          <w:b/>
          <w:bCs/>
          <w:color w:val="000000" w:themeColor="text1"/>
        </w:rPr>
        <w:t xml:space="preserve">de </w:t>
      </w:r>
      <w:r w:rsidR="00835C21" w:rsidRPr="00BC780B">
        <w:rPr>
          <w:rFonts w:ascii="Arial" w:hAnsi="Arial" w:cs="Arial"/>
          <w:b/>
          <w:bCs/>
          <w:color w:val="000000" w:themeColor="text1"/>
        </w:rPr>
        <w:t>202</w:t>
      </w:r>
      <w:r w:rsidR="0086736F" w:rsidRPr="00BC780B">
        <w:rPr>
          <w:rFonts w:ascii="Arial" w:hAnsi="Arial" w:cs="Arial"/>
          <w:b/>
          <w:bCs/>
          <w:color w:val="000000" w:themeColor="text1"/>
        </w:rPr>
        <w:t>2</w:t>
      </w:r>
      <w:r w:rsidR="00616E63" w:rsidRPr="00BC780B">
        <w:rPr>
          <w:rFonts w:ascii="Arial" w:hAnsi="Arial" w:cs="Arial"/>
          <w:b/>
          <w:bCs/>
          <w:color w:val="000000" w:themeColor="text1"/>
        </w:rPr>
        <w:t>.-</w:t>
      </w:r>
      <w:r w:rsidR="00616E63" w:rsidRPr="00BC780B">
        <w:rPr>
          <w:rFonts w:ascii="Arial" w:hAnsi="Arial" w:cs="Arial"/>
          <w:color w:val="000000" w:themeColor="text1"/>
        </w:rPr>
        <w:t xml:space="preserve"> </w:t>
      </w:r>
      <w:r w:rsidR="00BC780B" w:rsidRPr="00AC385F">
        <w:rPr>
          <w:rFonts w:ascii="Arial" w:hAnsi="Arial" w:cs="Arial"/>
          <w:b/>
          <w:bCs/>
          <w:color w:val="595959"/>
        </w:rPr>
        <w:t>Mañana, 22 de septiembre a las 14:30 horas, en el Palacio de Exposiciones y Congresos de Sevilla FIBES II</w:t>
      </w:r>
      <w:r w:rsidR="00BC780B" w:rsidRPr="00BC780B">
        <w:rPr>
          <w:rFonts w:ascii="Arial" w:hAnsi="Arial" w:cs="Arial"/>
          <w:color w:val="595959"/>
        </w:rPr>
        <w:t xml:space="preserve">, el presidente de la Junta de Andalucía, Juan Manuel Moreno, procederá a la clausura del 22 Congreso Nacional Farmacéutico, que pondrá fin a las acciones llevadas a cabo con motivo de esta cita y del 80 Congreso Mundial de la Farmacia. </w:t>
      </w:r>
    </w:p>
    <w:p w14:paraId="6ADBE5BB" w14:textId="77777777" w:rsidR="00BC780B" w:rsidRPr="00BC780B" w:rsidRDefault="00BC780B" w:rsidP="00BC780B">
      <w:pPr>
        <w:spacing w:after="160"/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>De forma previa al acto, se hará entrega de varios premios, a las mejores comunicaciones científicas, al farmacéutico más activo durante el Congreso en RRSS y los premios de trabajos de farmacéuticos sobre plantas medicinales.</w:t>
      </w:r>
    </w:p>
    <w:p w14:paraId="110925FB" w14:textId="77777777" w:rsidR="00BC780B" w:rsidRPr="00BC780B" w:rsidRDefault="00BC780B" w:rsidP="00BC780B">
      <w:pPr>
        <w:spacing w:after="160"/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 xml:space="preserve">Durante el mismo, el presidente del Consejo General de Farmacéuticos, Jesús Aguilar, anunciará la ciudad que albergará el 23 Congreso Nacional Farmacéutico en 2024. </w:t>
      </w:r>
    </w:p>
    <w:p w14:paraId="473A7599" w14:textId="69F434A5" w:rsidR="00F85667" w:rsidRDefault="00BC780B" w:rsidP="00BC780B">
      <w:pPr>
        <w:spacing w:after="160"/>
        <w:rPr>
          <w:rFonts w:ascii="Arial" w:hAnsi="Arial" w:cs="Arial"/>
          <w:b/>
          <w:bCs/>
          <w:color w:val="595959"/>
        </w:rPr>
      </w:pPr>
      <w:r w:rsidRPr="00BC780B">
        <w:rPr>
          <w:rFonts w:ascii="Arial" w:hAnsi="Arial" w:cs="Arial"/>
          <w:color w:val="595959"/>
        </w:rPr>
        <w:t>En el acto de clausura estarán presentes las siguientes autoridades:</w:t>
      </w:r>
    </w:p>
    <w:p w14:paraId="6714618C" w14:textId="6B3C03CF" w:rsidR="00BC780B" w:rsidRPr="00BC780B" w:rsidRDefault="00BC780B" w:rsidP="00BC780B">
      <w:pPr>
        <w:pStyle w:val="Prrafodelista"/>
        <w:numPr>
          <w:ilvl w:val="0"/>
          <w:numId w:val="18"/>
        </w:numPr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>Juan Manuel Moreno, presidente de la Junta de Andalucía</w:t>
      </w:r>
    </w:p>
    <w:p w14:paraId="13EF2DCD" w14:textId="1C2BE951" w:rsidR="00BC780B" w:rsidRPr="00BC780B" w:rsidRDefault="00BC780B" w:rsidP="00BC780B">
      <w:pPr>
        <w:pStyle w:val="Prrafodelista"/>
        <w:numPr>
          <w:ilvl w:val="0"/>
          <w:numId w:val="18"/>
        </w:numPr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>Catalina García, consejera de Salud y Consumo</w:t>
      </w:r>
    </w:p>
    <w:p w14:paraId="59BCC133" w14:textId="0BC587FE" w:rsidR="00BC780B" w:rsidRPr="00BC780B" w:rsidRDefault="00BC780B" w:rsidP="00BC780B">
      <w:pPr>
        <w:pStyle w:val="Prrafodelista"/>
        <w:numPr>
          <w:ilvl w:val="0"/>
          <w:numId w:val="18"/>
        </w:numPr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>Jesús Aguirre, presidente del Parlamento de Andalucía</w:t>
      </w:r>
    </w:p>
    <w:p w14:paraId="394CB66B" w14:textId="56AB4B1A" w:rsidR="00BC780B" w:rsidRPr="00BC780B" w:rsidRDefault="00BC780B" w:rsidP="00BC780B">
      <w:pPr>
        <w:pStyle w:val="Prrafodelista"/>
        <w:numPr>
          <w:ilvl w:val="0"/>
          <w:numId w:val="18"/>
        </w:numPr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 xml:space="preserve">Jesús Aguilar, </w:t>
      </w:r>
      <w:r w:rsidR="009A16E0">
        <w:rPr>
          <w:rFonts w:ascii="Arial" w:hAnsi="Arial" w:cs="Arial"/>
          <w:color w:val="595959"/>
        </w:rPr>
        <w:t>p</w:t>
      </w:r>
      <w:r w:rsidRPr="00BC780B">
        <w:rPr>
          <w:rFonts w:ascii="Arial" w:hAnsi="Arial" w:cs="Arial"/>
          <w:color w:val="595959"/>
        </w:rPr>
        <w:t xml:space="preserve">residente de Consejo General de Colegios Farmacéuticos </w:t>
      </w:r>
    </w:p>
    <w:p w14:paraId="4EFEE822" w14:textId="4C7465C0" w:rsidR="00BC780B" w:rsidRPr="00BC780B" w:rsidRDefault="00BC780B" w:rsidP="00BC780B">
      <w:pPr>
        <w:pStyle w:val="Prrafodelista"/>
        <w:numPr>
          <w:ilvl w:val="0"/>
          <w:numId w:val="18"/>
        </w:numPr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 xml:space="preserve">Antonio </w:t>
      </w:r>
      <w:proofErr w:type="spellStart"/>
      <w:r w:rsidRPr="00BC780B">
        <w:rPr>
          <w:rFonts w:ascii="Arial" w:hAnsi="Arial" w:cs="Arial"/>
          <w:color w:val="595959"/>
        </w:rPr>
        <w:t>Mingorance</w:t>
      </w:r>
      <w:proofErr w:type="spellEnd"/>
      <w:r w:rsidRPr="00BC780B">
        <w:rPr>
          <w:rFonts w:ascii="Arial" w:hAnsi="Arial" w:cs="Arial"/>
          <w:color w:val="595959"/>
        </w:rPr>
        <w:t xml:space="preserve"> Gutiérrez, presidente del Consejo Andaluz de Colegios Oficiales de Farmacéuticos</w:t>
      </w:r>
    </w:p>
    <w:p w14:paraId="58948737" w14:textId="179FF5F1" w:rsidR="00BC780B" w:rsidRPr="00BC780B" w:rsidRDefault="00BC780B" w:rsidP="00BC780B">
      <w:pPr>
        <w:pStyle w:val="Prrafodelista"/>
        <w:numPr>
          <w:ilvl w:val="0"/>
          <w:numId w:val="18"/>
        </w:numPr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color w:val="595959"/>
        </w:rPr>
        <w:t>Manuel Pérez Fernández, presidente del Colegio Oficial de Farmacéuticos de Sevilla</w:t>
      </w:r>
    </w:p>
    <w:p w14:paraId="4036090A" w14:textId="70D2DAB7" w:rsidR="00F85667" w:rsidRPr="00BC780B" w:rsidRDefault="00BC780B" w:rsidP="00F85667">
      <w:pPr>
        <w:spacing w:after="120"/>
        <w:jc w:val="both"/>
        <w:rPr>
          <w:rFonts w:ascii="Arial" w:hAnsi="Arial" w:cs="Arial"/>
          <w:color w:val="595959"/>
        </w:rPr>
      </w:pPr>
      <w:r w:rsidRPr="00BC780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07DB3C" wp14:editId="1B71E19F">
                <wp:simplePos x="0" y="0"/>
                <wp:positionH relativeFrom="column">
                  <wp:posOffset>-38735</wp:posOffset>
                </wp:positionH>
                <wp:positionV relativeFrom="paragraph">
                  <wp:posOffset>559224</wp:posOffset>
                </wp:positionV>
                <wp:extent cx="5857875" cy="1828800"/>
                <wp:effectExtent l="0" t="0" r="28575" b="1778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8481B" w14:textId="0ADB61C2" w:rsidR="004A4C51" w:rsidRPr="004A4C51" w:rsidRDefault="00170A07" w:rsidP="004A4C5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59595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95959"/>
                                <w:u w:val="single"/>
                              </w:rPr>
                              <w:t xml:space="preserve">Acto </w:t>
                            </w:r>
                            <w:r w:rsidR="00393D4D">
                              <w:rPr>
                                <w:b/>
                                <w:bCs/>
                                <w:color w:val="595959"/>
                                <w:u w:val="single"/>
                              </w:rPr>
                              <w:t xml:space="preserve">de clausura del </w:t>
                            </w:r>
                            <w:r w:rsidR="009A16E0">
                              <w:rPr>
                                <w:b/>
                                <w:bCs/>
                                <w:color w:val="595959"/>
                                <w:u w:val="single"/>
                              </w:rPr>
                              <w:t xml:space="preserve">22 </w:t>
                            </w:r>
                            <w:r w:rsidR="00393D4D">
                              <w:rPr>
                                <w:b/>
                                <w:bCs/>
                                <w:color w:val="595959"/>
                                <w:u w:val="single"/>
                              </w:rPr>
                              <w:t>Congreso Nacional Farmacéutico</w:t>
                            </w:r>
                          </w:p>
                          <w:p w14:paraId="2D9FDB21" w14:textId="442ADF91" w:rsidR="004A4C51" w:rsidRPr="004A4C51" w:rsidRDefault="004A4C51" w:rsidP="00C00E76">
                            <w:pPr>
                              <w:pStyle w:val="Ttulo3"/>
                              <w:tabs>
                                <w:tab w:val="left" w:pos="6237"/>
                              </w:tabs>
                              <w:spacing w:before="0" w:after="0" w:line="240" w:lineRule="auto"/>
                              <w:rPr>
                                <w:bCs w:val="0"/>
                                <w:sz w:val="20"/>
                                <w:szCs w:val="20"/>
                              </w:rPr>
                            </w:pPr>
                            <w:r w:rsidRPr="004A4C51">
                              <w:rPr>
                                <w:sz w:val="20"/>
                                <w:szCs w:val="20"/>
                              </w:rPr>
                              <w:t xml:space="preserve">DÍA Y HORA: </w:t>
                            </w:r>
                            <w:r w:rsidR="00393D4D">
                              <w:rPr>
                                <w:bCs w:val="0"/>
                                <w:sz w:val="20"/>
                                <w:szCs w:val="20"/>
                              </w:rPr>
                              <w:t>Jueves</w:t>
                            </w:r>
                            <w:r w:rsidRPr="004A4C51">
                              <w:rPr>
                                <w:bCs w:val="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45B55">
                              <w:rPr>
                                <w:bCs w:val="0"/>
                                <w:sz w:val="20"/>
                                <w:szCs w:val="20"/>
                              </w:rPr>
                              <w:t>2</w:t>
                            </w:r>
                            <w:r w:rsidR="00393D4D">
                              <w:rPr>
                                <w:bCs w:val="0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4A4C51">
                              <w:rPr>
                                <w:bCs w:val="0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C00E76">
                              <w:rPr>
                                <w:bCs w:val="0"/>
                                <w:sz w:val="20"/>
                                <w:szCs w:val="20"/>
                              </w:rPr>
                              <w:t>septiembre</w:t>
                            </w:r>
                            <w:r w:rsidRPr="004A4C51">
                              <w:rPr>
                                <w:bCs w:val="0"/>
                                <w:sz w:val="20"/>
                                <w:szCs w:val="20"/>
                              </w:rPr>
                              <w:t xml:space="preserve"> de 2022, </w:t>
                            </w:r>
                            <w:r w:rsidR="00393D4D">
                              <w:rPr>
                                <w:bCs w:val="0"/>
                                <w:sz w:val="20"/>
                                <w:szCs w:val="20"/>
                              </w:rPr>
                              <w:t>14</w:t>
                            </w:r>
                            <w:r w:rsidRPr="004A4C51">
                              <w:rPr>
                                <w:bCs w:val="0"/>
                                <w:sz w:val="20"/>
                                <w:szCs w:val="20"/>
                              </w:rPr>
                              <w:t>.</w:t>
                            </w:r>
                            <w:r w:rsidR="00BC780B">
                              <w:rPr>
                                <w:bCs w:val="0"/>
                                <w:sz w:val="20"/>
                                <w:szCs w:val="20"/>
                              </w:rPr>
                              <w:t>3</w:t>
                            </w:r>
                            <w:r w:rsidR="007344C0">
                              <w:rPr>
                                <w:bCs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4A4C51">
                              <w:rPr>
                                <w:bCs w:val="0"/>
                                <w:sz w:val="20"/>
                                <w:szCs w:val="20"/>
                              </w:rPr>
                              <w:t xml:space="preserve"> horas </w:t>
                            </w:r>
                          </w:p>
                          <w:p w14:paraId="68A65282" w14:textId="6CE80D58" w:rsidR="004A4C51" w:rsidRPr="004A4C51" w:rsidRDefault="004A4C51" w:rsidP="00C00E76">
                            <w:pPr>
                              <w:pStyle w:val="Listaconvietas"/>
                              <w:tabs>
                                <w:tab w:val="left" w:pos="6237"/>
                              </w:tabs>
                              <w:spacing w:line="276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4A4C51">
                              <w:rPr>
                                <w:b/>
                                <w:sz w:val="20"/>
                                <w:szCs w:val="20"/>
                              </w:rPr>
                              <w:t>LUGAR</w:t>
                            </w:r>
                            <w:r w:rsidRPr="004A4C5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93D4D">
                              <w:rPr>
                                <w:rFonts w:eastAsiaTheme="majorEastAsia"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Auditorio </w:t>
                            </w:r>
                            <w:r w:rsidR="00AC385F" w:rsidRPr="00AC385F">
                              <w:rPr>
                                <w:rFonts w:eastAsiaTheme="majorEastAsia"/>
                                <w:bCs/>
                                <w:noProof/>
                                <w:sz w:val="20"/>
                                <w:szCs w:val="20"/>
                              </w:rPr>
                              <w:t>Palacio de Exposiciones y Congresos de Sevilla FIBES II</w:t>
                            </w:r>
                          </w:p>
                          <w:p w14:paraId="4FB8370B" w14:textId="09C71326" w:rsidR="004A4C51" w:rsidRPr="00331765" w:rsidRDefault="004A4C51" w:rsidP="00C00E76">
                            <w:pPr>
                              <w:pStyle w:val="Listaconvietas"/>
                              <w:tabs>
                                <w:tab w:val="left" w:pos="6237"/>
                              </w:tabs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4C51">
                              <w:rPr>
                                <w:b/>
                                <w:sz w:val="20"/>
                                <w:szCs w:val="20"/>
                              </w:rPr>
                              <w:t>CONFIRMACIONES</w:t>
                            </w:r>
                            <w:r w:rsidRPr="004A4C51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Pr="004A4C51">
                                <w:rPr>
                                  <w:rStyle w:val="Hipervnculo"/>
                                  <w:sz w:val="20"/>
                                  <w:szCs w:val="20"/>
                                </w:rPr>
                                <w:t>comunicacion@redfarma.org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07DB3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.05pt;margin-top:44.05pt;width:461.2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" filled="f" strokeweight=".5pt">
                <v:textbox style="mso-fit-shape-to-text:t">
                  <w:txbxContent>
                    <w:p w14:paraId="72C8481B" w14:textId="0ADB61C2" w:rsidR="004A4C51" w:rsidRPr="004A4C51" w:rsidRDefault="00170A07" w:rsidP="004A4C5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595959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95959"/>
                          <w:u w:val="single"/>
                        </w:rPr>
                        <w:t xml:space="preserve">Acto </w:t>
                      </w:r>
                      <w:r w:rsidR="00393D4D">
                        <w:rPr>
                          <w:b/>
                          <w:bCs/>
                          <w:color w:val="595959"/>
                          <w:u w:val="single"/>
                        </w:rPr>
                        <w:t xml:space="preserve">de clausura del </w:t>
                      </w:r>
                      <w:r w:rsidR="009A16E0">
                        <w:rPr>
                          <w:b/>
                          <w:bCs/>
                          <w:color w:val="595959"/>
                          <w:u w:val="single"/>
                        </w:rPr>
                        <w:t xml:space="preserve">22 </w:t>
                      </w:r>
                      <w:r w:rsidR="00393D4D">
                        <w:rPr>
                          <w:b/>
                          <w:bCs/>
                          <w:color w:val="595959"/>
                          <w:u w:val="single"/>
                        </w:rPr>
                        <w:t>Congreso Nacional Farmacéutico</w:t>
                      </w:r>
                    </w:p>
                    <w:p w14:paraId="2D9FDB21" w14:textId="442ADF91" w:rsidR="004A4C51" w:rsidRPr="004A4C51" w:rsidRDefault="004A4C51" w:rsidP="00C00E76">
                      <w:pPr>
                        <w:pStyle w:val="Ttulo3"/>
                        <w:tabs>
                          <w:tab w:val="left" w:pos="6237"/>
                        </w:tabs>
                        <w:spacing w:before="0" w:after="0" w:line="240" w:lineRule="auto"/>
                        <w:rPr>
                          <w:bCs w:val="0"/>
                          <w:sz w:val="20"/>
                          <w:szCs w:val="20"/>
                        </w:rPr>
                      </w:pPr>
                      <w:r w:rsidRPr="004A4C51">
                        <w:rPr>
                          <w:sz w:val="20"/>
                          <w:szCs w:val="20"/>
                        </w:rPr>
                        <w:t xml:space="preserve">DÍA Y HORA: </w:t>
                      </w:r>
                      <w:r w:rsidR="00393D4D">
                        <w:rPr>
                          <w:bCs w:val="0"/>
                          <w:sz w:val="20"/>
                          <w:szCs w:val="20"/>
                        </w:rPr>
                        <w:t>Jueves</w:t>
                      </w:r>
                      <w:r w:rsidRPr="004A4C51">
                        <w:rPr>
                          <w:bCs w:val="0"/>
                          <w:sz w:val="20"/>
                          <w:szCs w:val="20"/>
                        </w:rPr>
                        <w:t xml:space="preserve">, </w:t>
                      </w:r>
                      <w:r w:rsidR="00445B55">
                        <w:rPr>
                          <w:bCs w:val="0"/>
                          <w:sz w:val="20"/>
                          <w:szCs w:val="20"/>
                        </w:rPr>
                        <w:t>2</w:t>
                      </w:r>
                      <w:r w:rsidR="00393D4D">
                        <w:rPr>
                          <w:bCs w:val="0"/>
                          <w:sz w:val="20"/>
                          <w:szCs w:val="20"/>
                        </w:rPr>
                        <w:t xml:space="preserve">2 </w:t>
                      </w:r>
                      <w:r w:rsidRPr="004A4C51">
                        <w:rPr>
                          <w:bCs w:val="0"/>
                          <w:sz w:val="20"/>
                          <w:szCs w:val="20"/>
                        </w:rPr>
                        <w:t xml:space="preserve">de </w:t>
                      </w:r>
                      <w:r w:rsidR="00C00E76">
                        <w:rPr>
                          <w:bCs w:val="0"/>
                          <w:sz w:val="20"/>
                          <w:szCs w:val="20"/>
                        </w:rPr>
                        <w:t>septiembre</w:t>
                      </w:r>
                      <w:r w:rsidRPr="004A4C51">
                        <w:rPr>
                          <w:bCs w:val="0"/>
                          <w:sz w:val="20"/>
                          <w:szCs w:val="20"/>
                        </w:rPr>
                        <w:t xml:space="preserve"> de 2022, </w:t>
                      </w:r>
                      <w:r w:rsidR="00393D4D">
                        <w:rPr>
                          <w:bCs w:val="0"/>
                          <w:sz w:val="20"/>
                          <w:szCs w:val="20"/>
                        </w:rPr>
                        <w:t>14</w:t>
                      </w:r>
                      <w:r w:rsidRPr="004A4C51">
                        <w:rPr>
                          <w:bCs w:val="0"/>
                          <w:sz w:val="20"/>
                          <w:szCs w:val="20"/>
                        </w:rPr>
                        <w:t>.</w:t>
                      </w:r>
                      <w:r w:rsidR="00BC780B">
                        <w:rPr>
                          <w:bCs w:val="0"/>
                          <w:sz w:val="20"/>
                          <w:szCs w:val="20"/>
                        </w:rPr>
                        <w:t>3</w:t>
                      </w:r>
                      <w:r w:rsidR="007344C0">
                        <w:rPr>
                          <w:bCs w:val="0"/>
                          <w:sz w:val="20"/>
                          <w:szCs w:val="20"/>
                        </w:rPr>
                        <w:t>0</w:t>
                      </w:r>
                      <w:r w:rsidRPr="004A4C51">
                        <w:rPr>
                          <w:bCs w:val="0"/>
                          <w:sz w:val="20"/>
                          <w:szCs w:val="20"/>
                        </w:rPr>
                        <w:t xml:space="preserve"> horas </w:t>
                      </w:r>
                    </w:p>
                    <w:p w14:paraId="68A65282" w14:textId="6CE80D58" w:rsidR="004A4C51" w:rsidRPr="004A4C51" w:rsidRDefault="004A4C51" w:rsidP="00C00E76">
                      <w:pPr>
                        <w:pStyle w:val="Listaconvietas"/>
                        <w:tabs>
                          <w:tab w:val="left" w:pos="6237"/>
                        </w:tabs>
                        <w:spacing w:line="276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4A4C51">
                        <w:rPr>
                          <w:b/>
                          <w:sz w:val="20"/>
                          <w:szCs w:val="20"/>
                        </w:rPr>
                        <w:t>LUGAR</w:t>
                      </w:r>
                      <w:r w:rsidRPr="004A4C51">
                        <w:rPr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393D4D">
                        <w:rPr>
                          <w:rFonts w:eastAsiaTheme="majorEastAsia"/>
                          <w:bCs/>
                          <w:noProof/>
                          <w:sz w:val="20"/>
                          <w:szCs w:val="20"/>
                        </w:rPr>
                        <w:t xml:space="preserve">Auditorio </w:t>
                      </w:r>
                      <w:r w:rsidR="00AC385F" w:rsidRPr="00AC385F">
                        <w:rPr>
                          <w:rFonts w:eastAsiaTheme="majorEastAsia"/>
                          <w:bCs/>
                          <w:noProof/>
                          <w:sz w:val="20"/>
                          <w:szCs w:val="20"/>
                        </w:rPr>
                        <w:t>Palacio de Exposiciones y Congresos de Sevilla FIBES II</w:t>
                      </w:r>
                    </w:p>
                    <w:p w14:paraId="4FB8370B" w14:textId="09C71326" w:rsidR="004A4C51" w:rsidRPr="00331765" w:rsidRDefault="004A4C51" w:rsidP="00C00E76">
                      <w:pPr>
                        <w:pStyle w:val="Listaconvietas"/>
                        <w:tabs>
                          <w:tab w:val="left" w:pos="6237"/>
                        </w:tabs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A4C51">
                        <w:rPr>
                          <w:b/>
                          <w:sz w:val="20"/>
                          <w:szCs w:val="20"/>
                        </w:rPr>
                        <w:t>CONFIRMACIONES</w:t>
                      </w:r>
                      <w:r w:rsidRPr="004A4C51">
                        <w:rPr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4A4C51">
                          <w:rPr>
                            <w:rStyle w:val="Hipervnculo"/>
                            <w:sz w:val="20"/>
                            <w:szCs w:val="20"/>
                          </w:rPr>
                          <w:t>comunicacion@redfarma.org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85667" w:rsidRPr="00BC780B">
        <w:rPr>
          <w:rFonts w:ascii="Arial" w:hAnsi="Arial" w:cs="Arial"/>
          <w:b/>
          <w:bCs/>
          <w:color w:val="595959"/>
        </w:rPr>
        <w:t>Contactos Comunicación</w:t>
      </w:r>
      <w:r w:rsidR="00F85667" w:rsidRPr="00BC780B">
        <w:rPr>
          <w:rFonts w:ascii="Arial" w:hAnsi="Arial" w:cs="Arial"/>
          <w:color w:val="595959"/>
        </w:rPr>
        <w:t xml:space="preserve">: Raquel Pérez / 630 62 35 20; Víctor Gil / 608 54 58 93; Pedro Claver / 630 08 31 03; Sara Santamaría / 690 06 78 73 </w:t>
      </w:r>
      <w:hyperlink r:id="rId11" w:history="1">
        <w:r w:rsidR="00F85667" w:rsidRPr="00BC780B">
          <w:rPr>
            <w:rStyle w:val="Hipervnculo"/>
            <w:rFonts w:ascii="Arial" w:hAnsi="Arial" w:cs="Arial"/>
            <w:color w:val="595959"/>
          </w:rPr>
          <w:t>comunicacion@redfarma.org</w:t>
        </w:r>
      </w:hyperlink>
    </w:p>
    <w:p w14:paraId="6BBDE72B" w14:textId="77777777" w:rsidR="00F85667" w:rsidRPr="00BC780B" w:rsidRDefault="00F85667" w:rsidP="00F85667">
      <w:pPr>
        <w:suppressAutoHyphens/>
        <w:spacing w:after="120" w:line="360" w:lineRule="auto"/>
        <w:ind w:left="-10"/>
        <w:jc w:val="both"/>
        <w:rPr>
          <w:rFonts w:ascii="Arial" w:hAnsi="Arial" w:cs="Arial"/>
          <w:color w:val="595959"/>
        </w:rPr>
      </w:pPr>
    </w:p>
    <w:sectPr w:rsidR="00F85667" w:rsidRPr="00BC780B" w:rsidSect="00FF5AE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1" w:h="16817"/>
      <w:pgMar w:top="567" w:right="1559" w:bottom="568" w:left="1559" w:header="720" w:footer="2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AD38" w14:textId="77777777" w:rsidR="00DB7382" w:rsidRDefault="00DB7382" w:rsidP="00C73981">
      <w:r>
        <w:separator/>
      </w:r>
    </w:p>
    <w:p w14:paraId="1045F8D7" w14:textId="77777777" w:rsidR="00DB7382" w:rsidRDefault="00DB7382" w:rsidP="00C73981"/>
    <w:p w14:paraId="6768179F" w14:textId="77777777" w:rsidR="00DB7382" w:rsidRDefault="00DB7382" w:rsidP="00C73981"/>
    <w:p w14:paraId="1F5F2A35" w14:textId="77777777" w:rsidR="00DB7382" w:rsidRDefault="00DB7382" w:rsidP="00C73981"/>
  </w:endnote>
  <w:endnote w:type="continuationSeparator" w:id="0">
    <w:p w14:paraId="400D13D1" w14:textId="77777777" w:rsidR="00DB7382" w:rsidRDefault="00DB7382" w:rsidP="00C73981">
      <w:r>
        <w:continuationSeparator/>
      </w:r>
    </w:p>
    <w:p w14:paraId="50BE049A" w14:textId="77777777" w:rsidR="00DB7382" w:rsidRDefault="00DB7382" w:rsidP="00C73981"/>
    <w:p w14:paraId="24C37352" w14:textId="77777777" w:rsidR="00DB7382" w:rsidRDefault="00DB7382" w:rsidP="00C73981"/>
    <w:p w14:paraId="792BCF6D" w14:textId="77777777" w:rsidR="00DB7382" w:rsidRDefault="00DB7382" w:rsidP="00C739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 Medium">
    <w:altName w:val="Calibri"/>
    <w:panose1 w:val="02000000000000000000"/>
    <w:charset w:val="00"/>
    <w:family w:val="modern"/>
    <w:notTrueType/>
    <w:pitch w:val="variable"/>
    <w:sig w:usb0="A00000AF" w:usb1="4000207B" w:usb2="00000000" w:usb3="00000000" w:csb0="0000008B" w:csb1="00000000"/>
  </w:font>
  <w:font w:name="Angsana New (Títulos en alfab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lama">
    <w:altName w:val="Cambria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ordia New (Cuerpo en alfabe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119526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DF615C" w14:textId="77777777" w:rsidR="0096031C" w:rsidRDefault="0096031C" w:rsidP="00C73981">
        <w:pPr>
          <w:pStyle w:val="Piedepgina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A6DDDE" w14:textId="77777777" w:rsidR="00BB0979" w:rsidRDefault="00BB0979" w:rsidP="00C73981">
    <w:pPr>
      <w:pStyle w:val="Piedepgina"/>
    </w:pPr>
  </w:p>
  <w:p w14:paraId="6C9A4026" w14:textId="77777777" w:rsidR="0073353C" w:rsidRDefault="0073353C" w:rsidP="00C739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E7F" w14:textId="7E9BE130" w:rsidR="006879BF" w:rsidRDefault="006879BF" w:rsidP="00C73981">
    <w:pPr>
      <w:pStyle w:val="Piedepgina"/>
    </w:pPr>
  </w:p>
  <w:p w14:paraId="7A944E88" w14:textId="77777777" w:rsidR="006879BF" w:rsidRDefault="006879BF" w:rsidP="00C7398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1D930" wp14:editId="7475E0F3">
              <wp:simplePos x="0" y="0"/>
              <wp:positionH relativeFrom="column">
                <wp:posOffset>-989965</wp:posOffset>
              </wp:positionH>
              <wp:positionV relativeFrom="paragraph">
                <wp:posOffset>-8765</wp:posOffset>
              </wp:positionV>
              <wp:extent cx="7571574" cy="0"/>
              <wp:effectExtent l="0" t="0" r="10795" b="1270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1574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F310B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-.7pt" to="518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" strokecolor="#e7e6e6 [3214]" strokeweight=".5pt">
              <v:stroke joinstyle="miter"/>
            </v:line>
          </w:pict>
        </mc:Fallback>
      </mc:AlternateContent>
    </w:r>
    <w:r w:rsidRPr="006879BF">
      <w:rPr>
        <w:noProof/>
        <w:color w:val="BFBFBF" w:themeColor="background1" w:themeShade="BF"/>
        <w:lang w:eastAsia="es-ES"/>
      </w:rPr>
      <w:drawing>
        <wp:anchor distT="0" distB="0" distL="114300" distR="114300" simplePos="0" relativeHeight="251659264" behindDoc="0" locked="0" layoutInCell="1" allowOverlap="1" wp14:anchorId="6943B44C" wp14:editId="6568C8B5">
          <wp:simplePos x="0" y="0"/>
          <wp:positionH relativeFrom="column">
            <wp:posOffset>-544830</wp:posOffset>
          </wp:positionH>
          <wp:positionV relativeFrom="paragraph">
            <wp:posOffset>186791</wp:posOffset>
          </wp:positionV>
          <wp:extent cx="1944717" cy="58966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rmaceutico Color Ho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717" cy="589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5B3CA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581F13F0" w14:textId="1640F836" w:rsidR="006879BF" w:rsidRPr="006A38D8" w:rsidRDefault="00130012" w:rsidP="00C73981">
    <w:pPr>
      <w:pStyle w:val="Piedepgina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4201BE" wp14:editId="1311F312">
          <wp:simplePos x="0" y="0"/>
          <wp:positionH relativeFrom="column">
            <wp:posOffset>5862955</wp:posOffset>
          </wp:positionH>
          <wp:positionV relativeFrom="paragraph">
            <wp:posOffset>156862</wp:posOffset>
          </wp:positionV>
          <wp:extent cx="320675" cy="327660"/>
          <wp:effectExtent l="0" t="0" r="0" b="0"/>
          <wp:wrapNone/>
          <wp:docPr id="27" name="Imagen 27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67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CC9EF" w14:textId="15AFD9BE" w:rsidR="006879BF" w:rsidRDefault="008B072B" w:rsidP="00C73981">
    <w:pPr>
      <w:pStyle w:val="Piedepgina"/>
      <w:rPr>
        <w:sz w:val="16"/>
        <w:szCs w:val="16"/>
      </w:rPr>
    </w:pPr>
    <w:r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0" locked="0" layoutInCell="1" allowOverlap="1" wp14:anchorId="448EB3EA" wp14:editId="1868B28A">
          <wp:simplePos x="0" y="0"/>
          <wp:positionH relativeFrom="column">
            <wp:posOffset>5553710</wp:posOffset>
          </wp:positionH>
          <wp:positionV relativeFrom="paragraph">
            <wp:posOffset>78740</wp:posOffset>
          </wp:positionV>
          <wp:extent cx="305435" cy="274891"/>
          <wp:effectExtent l="0" t="0" r="0" b="0"/>
          <wp:wrapNone/>
          <wp:docPr id="28" name="Imagen 6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74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62336" behindDoc="0" locked="0" layoutInCell="1" allowOverlap="1" wp14:anchorId="7FE8C6AE" wp14:editId="201AF5E0">
          <wp:simplePos x="0" y="0"/>
          <wp:positionH relativeFrom="column">
            <wp:posOffset>4339590</wp:posOffset>
          </wp:positionH>
          <wp:positionV relativeFrom="paragraph">
            <wp:posOffset>75565</wp:posOffset>
          </wp:positionV>
          <wp:extent cx="241300" cy="290195"/>
          <wp:effectExtent l="0" t="0" r="0" b="1905"/>
          <wp:wrapNone/>
          <wp:docPr id="29" name="Imagen 29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72576" behindDoc="0" locked="0" layoutInCell="1" allowOverlap="1" wp14:anchorId="4557652C" wp14:editId="44D117CF">
          <wp:simplePos x="0" y="0"/>
          <wp:positionH relativeFrom="column">
            <wp:posOffset>4936490</wp:posOffset>
          </wp:positionH>
          <wp:positionV relativeFrom="paragraph">
            <wp:posOffset>78105</wp:posOffset>
          </wp:positionV>
          <wp:extent cx="247650" cy="262255"/>
          <wp:effectExtent l="0" t="0" r="6350" b="0"/>
          <wp:wrapNone/>
          <wp:docPr id="30" name="Imagen 30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>
                    <a:hlinkClick r:id="rId9"/>
                  </pic:cNvPr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70528" behindDoc="0" locked="0" layoutInCell="1" allowOverlap="1" wp14:anchorId="248B3D56" wp14:editId="3CFB1DF6">
          <wp:simplePos x="0" y="0"/>
          <wp:positionH relativeFrom="column">
            <wp:posOffset>4613910</wp:posOffset>
          </wp:positionH>
          <wp:positionV relativeFrom="paragraph">
            <wp:posOffset>78105</wp:posOffset>
          </wp:positionV>
          <wp:extent cx="290830" cy="299085"/>
          <wp:effectExtent l="0" t="0" r="0" b="0"/>
          <wp:wrapNone/>
          <wp:docPr id="31" name="Imagen 31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>
                    <a:hlinkClick r:id="rId11"/>
                  </pic:cNvPr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A62" w:rsidRPr="006A38D8">
      <w:rPr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543DBB19" wp14:editId="5F3F8825">
          <wp:simplePos x="0" y="0"/>
          <wp:positionH relativeFrom="column">
            <wp:posOffset>5217451</wp:posOffset>
          </wp:positionH>
          <wp:positionV relativeFrom="paragraph">
            <wp:posOffset>76835</wp:posOffset>
          </wp:positionV>
          <wp:extent cx="305435" cy="283845"/>
          <wp:effectExtent l="0" t="0" r="0" b="0"/>
          <wp:wrapNone/>
          <wp:docPr id="32" name="Imagen 32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>
                    <a:hlinkClick r:id="rId13"/>
                  </pic:cNvPr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BB74F" w14:textId="77777777" w:rsidR="006A38D8" w:rsidRPr="006A38D8" w:rsidRDefault="006A38D8" w:rsidP="00C73981">
    <w:pPr>
      <w:pStyle w:val="Piedepgina"/>
      <w:rPr>
        <w:sz w:val="16"/>
        <w:szCs w:val="16"/>
      </w:rPr>
    </w:pPr>
  </w:p>
  <w:p w14:paraId="6CE4113C" w14:textId="77777777" w:rsidR="006879BF" w:rsidRPr="006A38D8" w:rsidRDefault="006879BF" w:rsidP="00C73981">
    <w:pPr>
      <w:pStyle w:val="Piedepgina"/>
      <w:rPr>
        <w:sz w:val="16"/>
        <w:szCs w:val="16"/>
      </w:rPr>
    </w:pPr>
  </w:p>
  <w:p w14:paraId="04762C34" w14:textId="003A5E92" w:rsidR="006879BF" w:rsidRPr="006A38D8" w:rsidRDefault="006879BF" w:rsidP="00C73981">
    <w:pPr>
      <w:pStyle w:val="Piedepgina"/>
      <w:rPr>
        <w:color w:val="BFBFBF" w:themeColor="background1" w:themeShade="BF"/>
        <w:sz w:val="16"/>
        <w:szCs w:val="16"/>
      </w:rPr>
    </w:pPr>
    <w:r w:rsidRPr="006A38D8">
      <w:rPr>
        <w:color w:val="BFBFBF" w:themeColor="background1" w:themeShade="BF"/>
        <w:sz w:val="16"/>
        <w:szCs w:val="16"/>
      </w:rPr>
      <w:t xml:space="preserve">91 431 25 </w:t>
    </w:r>
    <w:r w:rsidR="00CF4F41" w:rsidRPr="006A38D8">
      <w:rPr>
        <w:color w:val="BFBFBF" w:themeColor="background1" w:themeShade="BF"/>
        <w:sz w:val="16"/>
        <w:szCs w:val="16"/>
      </w:rPr>
      <w:t>60 —</w:t>
    </w:r>
    <w:r w:rsidRPr="006A38D8">
      <w:rPr>
        <w:color w:val="BFBFBF" w:themeColor="background1" w:themeShade="BF"/>
        <w:sz w:val="16"/>
        <w:szCs w:val="16"/>
      </w:rPr>
      <w:t xml:space="preserve">  </w:t>
    </w:r>
    <w:hyperlink r:id="rId15" w:history="1">
      <w:r w:rsidRPr="006A38D8">
        <w:rPr>
          <w:rStyle w:val="Hipervnculo"/>
          <w:rFonts w:cs="Cordia New (Cuerpo en alfabeto"/>
          <w:color w:val="BFBFBF" w:themeColor="background1" w:themeShade="BF"/>
          <w:sz w:val="16"/>
          <w:szCs w:val="16"/>
          <w:u w:val="none"/>
        </w:rPr>
        <w:t>comunicacion</w:t>
      </w:r>
      <w:r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@redfarma.org</w:t>
      </w:r>
    </w:hyperlink>
    <w:r w:rsidRPr="006A38D8">
      <w:rPr>
        <w:color w:val="BFBFBF" w:themeColor="background1" w:themeShade="BF"/>
        <w:sz w:val="16"/>
        <w:szCs w:val="16"/>
      </w:rPr>
      <w:t xml:space="preserve">  —  </w:t>
    </w:r>
    <w:hyperlink r:id="rId16" w:history="1">
      <w:r w:rsidRPr="006A38D8">
        <w:rPr>
          <w:rStyle w:val="Hipervnculo"/>
          <w:color w:val="BFBFBF" w:themeColor="background1" w:themeShade="BF"/>
          <w:sz w:val="16"/>
          <w:szCs w:val="16"/>
          <w:u w:val="none"/>
        </w:rPr>
        <w:t>www.portalfarma.com</w:t>
      </w:r>
    </w:hyperlink>
  </w:p>
  <w:p w14:paraId="448A6EAD" w14:textId="77777777" w:rsidR="006879BF" w:rsidRPr="006879BF" w:rsidRDefault="00193DCF" w:rsidP="00C73981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2356DA05" wp14:editId="55F6BED7">
          <wp:simplePos x="0" y="0"/>
          <wp:positionH relativeFrom="column">
            <wp:posOffset>4240002</wp:posOffset>
          </wp:positionH>
          <wp:positionV relativeFrom="paragraph">
            <wp:posOffset>37862</wp:posOffset>
          </wp:positionV>
          <wp:extent cx="2348121" cy="437491"/>
          <wp:effectExtent l="0" t="0" r="190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121" cy="43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7FBC" w14:textId="77777777" w:rsidR="006A38D8" w:rsidRDefault="00193DCF">
    <w:pPr>
      <w:pStyle w:val="Piedepgina"/>
    </w:pPr>
    <w:r w:rsidRPr="00553856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60433D1" wp14:editId="1A44C07B">
          <wp:simplePos x="0" y="0"/>
          <wp:positionH relativeFrom="column">
            <wp:posOffset>4291336</wp:posOffset>
          </wp:positionH>
          <wp:positionV relativeFrom="paragraph">
            <wp:posOffset>29679</wp:posOffset>
          </wp:positionV>
          <wp:extent cx="2348121" cy="446037"/>
          <wp:effectExtent l="0" t="0" r="190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551" cy="44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E543" w14:textId="77777777" w:rsidR="00DB7382" w:rsidRDefault="00DB7382" w:rsidP="00C73981">
      <w:r>
        <w:separator/>
      </w:r>
    </w:p>
    <w:p w14:paraId="77F9FFE5" w14:textId="77777777" w:rsidR="00DB7382" w:rsidRDefault="00DB7382" w:rsidP="00C73981"/>
    <w:p w14:paraId="4CDAFC1C" w14:textId="77777777" w:rsidR="00DB7382" w:rsidRDefault="00DB7382" w:rsidP="00C73981"/>
    <w:p w14:paraId="0806AB32" w14:textId="77777777" w:rsidR="00DB7382" w:rsidRDefault="00DB7382" w:rsidP="00C73981"/>
  </w:footnote>
  <w:footnote w:type="continuationSeparator" w:id="0">
    <w:p w14:paraId="40E3023D" w14:textId="77777777" w:rsidR="00DB7382" w:rsidRDefault="00DB7382" w:rsidP="00C73981">
      <w:r>
        <w:continuationSeparator/>
      </w:r>
    </w:p>
    <w:p w14:paraId="5FD9BF91" w14:textId="77777777" w:rsidR="00DB7382" w:rsidRDefault="00DB7382" w:rsidP="00C73981"/>
    <w:p w14:paraId="3F97139D" w14:textId="77777777" w:rsidR="00DB7382" w:rsidRDefault="00DB7382" w:rsidP="00C73981"/>
    <w:p w14:paraId="21D84421" w14:textId="77777777" w:rsidR="00DB7382" w:rsidRDefault="00DB7382" w:rsidP="00C73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0CBEC" w14:textId="77777777" w:rsidR="00BB0979" w:rsidRDefault="00BB0979" w:rsidP="00C73981">
    <w:pPr>
      <w:pStyle w:val="Encabezado"/>
    </w:pPr>
  </w:p>
  <w:p w14:paraId="7F9C113F" w14:textId="77777777" w:rsidR="0073353C" w:rsidRDefault="0073353C" w:rsidP="00C739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E50" w14:textId="573EC3D7" w:rsidR="00BB0979" w:rsidRDefault="00CC0E2F" w:rsidP="00C73981">
    <w:pPr>
      <w:pStyle w:val="Encabezado"/>
    </w:pPr>
    <w:r w:rsidRPr="001944C8">
      <w:rPr>
        <w:noProof/>
      </w:rPr>
      <w:drawing>
        <wp:anchor distT="0" distB="0" distL="114300" distR="114300" simplePos="0" relativeHeight="251679744" behindDoc="1" locked="0" layoutInCell="1" allowOverlap="1" wp14:anchorId="12D90A3B" wp14:editId="7DAAC536">
          <wp:simplePos x="0" y="0"/>
          <wp:positionH relativeFrom="page">
            <wp:posOffset>-57150</wp:posOffset>
          </wp:positionH>
          <wp:positionV relativeFrom="paragraph">
            <wp:posOffset>-447675</wp:posOffset>
          </wp:positionV>
          <wp:extent cx="7836528" cy="1695450"/>
          <wp:effectExtent l="0" t="0" r="0" b="0"/>
          <wp:wrapNone/>
          <wp:docPr id="25" name="Imagen 25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" b="84723"/>
                  <a:stretch/>
                </pic:blipFill>
                <pic:spPr bwMode="auto">
                  <a:xfrm>
                    <a:off x="0" y="0"/>
                    <a:ext cx="7836528" cy="1695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6DB66B" w14:textId="79F6AC50" w:rsidR="0073353C" w:rsidRDefault="0073353C" w:rsidP="00C73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7760"/>
    <w:multiLevelType w:val="hybridMultilevel"/>
    <w:tmpl w:val="3AB0DC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054F3"/>
    <w:multiLevelType w:val="hybridMultilevel"/>
    <w:tmpl w:val="1D746652"/>
    <w:lvl w:ilvl="0" w:tplc="1B421D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F44A5"/>
    <w:multiLevelType w:val="hybridMultilevel"/>
    <w:tmpl w:val="70D04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F80"/>
    <w:multiLevelType w:val="hybridMultilevel"/>
    <w:tmpl w:val="4DCC1C5E"/>
    <w:numStyleLink w:val="Vieta"/>
  </w:abstractNum>
  <w:abstractNum w:abstractNumId="4" w15:restartNumberingAfterBreak="0">
    <w:nsid w:val="213E114F"/>
    <w:multiLevelType w:val="hybridMultilevel"/>
    <w:tmpl w:val="4DCC1C5E"/>
    <w:styleLink w:val="Vieta"/>
    <w:lvl w:ilvl="0" w:tplc="9F72739A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E820F8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A93A4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D047D4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68C328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9A0D3E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E394E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ADBA2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AFEA4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986A2E"/>
    <w:multiLevelType w:val="hybridMultilevel"/>
    <w:tmpl w:val="33D49890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6" w15:restartNumberingAfterBreak="0">
    <w:nsid w:val="37254D91"/>
    <w:multiLevelType w:val="hybridMultilevel"/>
    <w:tmpl w:val="15DC12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55637"/>
    <w:multiLevelType w:val="hybridMultilevel"/>
    <w:tmpl w:val="744ACD08"/>
    <w:lvl w:ilvl="0" w:tplc="0AC48332">
      <w:start w:val="1"/>
      <w:numFmt w:val="bullet"/>
      <w:lvlText w:val="&gt;"/>
      <w:lvlJc w:val="left"/>
      <w:rPr>
        <w:rFonts w:ascii="Arial" w:hAnsi="Arial" w:hint="default"/>
        <w:b w:val="0"/>
        <w:i w:val="0"/>
        <w:caps w:val="0"/>
        <w:strike w:val="0"/>
        <w:dstrike w:val="0"/>
        <w:color w:val="92D05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547F"/>
    <w:multiLevelType w:val="hybridMultilevel"/>
    <w:tmpl w:val="A7363998"/>
    <w:lvl w:ilvl="0" w:tplc="0AC48332">
      <w:start w:val="1"/>
      <w:numFmt w:val="bullet"/>
      <w:lvlText w:val="&gt;"/>
      <w:lvlJc w:val="left"/>
      <w:rPr>
        <w:rFonts w:ascii="Arial" w:hAnsi="Arial" w:hint="default"/>
        <w:b w:val="0"/>
        <w:i w:val="0"/>
        <w:caps w:val="0"/>
        <w:smallCaps w:val="0"/>
        <w:strike w:val="0"/>
        <w:dstrike w:val="0"/>
        <w:color w:val="92D05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rPr>
        <w:rFonts w:ascii="Times Roman" w:eastAsia="Times New Roman" w:hAnsi="Times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BFE4D2E"/>
    <w:multiLevelType w:val="hybridMultilevel"/>
    <w:tmpl w:val="32486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0E2"/>
    <w:multiLevelType w:val="hybridMultilevel"/>
    <w:tmpl w:val="ABCAD9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71522"/>
    <w:multiLevelType w:val="multilevel"/>
    <w:tmpl w:val="EE82B3CA"/>
    <w:lvl w:ilvl="0">
      <w:start w:val="1"/>
      <w:numFmt w:val="bullet"/>
      <w:lvlText w:val="›"/>
      <w:lvlJc w:val="left"/>
      <w:pPr>
        <w:ind w:left="360" w:hanging="360"/>
      </w:pPr>
      <w:rPr>
        <w:rFonts w:ascii="Trebuchet MS" w:hAnsi="Trebuchet MS" w:hint="default"/>
        <w:b w:val="0"/>
        <w:i w:val="0"/>
        <w:color w:val="85C72C" w:themeColor="accent1"/>
        <w:w w:val="100"/>
        <w:position w:val="-6"/>
        <w:sz w:val="5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537722">
    <w:abstractNumId w:val="11"/>
  </w:num>
  <w:num w:numId="2" w16cid:durableId="2082292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048975">
    <w:abstractNumId w:val="11"/>
  </w:num>
  <w:num w:numId="4" w16cid:durableId="698548535">
    <w:abstractNumId w:val="11"/>
  </w:num>
  <w:num w:numId="5" w16cid:durableId="1699038808">
    <w:abstractNumId w:val="2"/>
  </w:num>
  <w:num w:numId="6" w16cid:durableId="793837843">
    <w:abstractNumId w:val="11"/>
  </w:num>
  <w:num w:numId="7" w16cid:durableId="434592462">
    <w:abstractNumId w:val="11"/>
  </w:num>
  <w:num w:numId="8" w16cid:durableId="3751049">
    <w:abstractNumId w:val="11"/>
  </w:num>
  <w:num w:numId="9" w16cid:durableId="467934630">
    <w:abstractNumId w:val="5"/>
  </w:num>
  <w:num w:numId="10" w16cid:durableId="1388920272">
    <w:abstractNumId w:val="4"/>
  </w:num>
  <w:num w:numId="11" w16cid:durableId="185293406">
    <w:abstractNumId w:val="3"/>
  </w:num>
  <w:num w:numId="12" w16cid:durableId="514878280">
    <w:abstractNumId w:val="8"/>
  </w:num>
  <w:num w:numId="13" w16cid:durableId="689572447">
    <w:abstractNumId w:val="7"/>
  </w:num>
  <w:num w:numId="14" w16cid:durableId="1276254326">
    <w:abstractNumId w:val="6"/>
  </w:num>
  <w:num w:numId="15" w16cid:durableId="1282959163">
    <w:abstractNumId w:val="0"/>
  </w:num>
  <w:num w:numId="16" w16cid:durableId="1013383403">
    <w:abstractNumId w:val="10"/>
  </w:num>
  <w:num w:numId="17" w16cid:durableId="1236159178">
    <w:abstractNumId w:val="9"/>
  </w:num>
  <w:num w:numId="18" w16cid:durableId="3192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C6"/>
    <w:rsid w:val="00013C0C"/>
    <w:rsid w:val="00023B07"/>
    <w:rsid w:val="000372FC"/>
    <w:rsid w:val="00053A2E"/>
    <w:rsid w:val="00063CB6"/>
    <w:rsid w:val="00072B12"/>
    <w:rsid w:val="000834F5"/>
    <w:rsid w:val="000C17D9"/>
    <w:rsid w:val="000C5CC2"/>
    <w:rsid w:val="000D02DB"/>
    <w:rsid w:val="000D1C1F"/>
    <w:rsid w:val="00106949"/>
    <w:rsid w:val="0011316D"/>
    <w:rsid w:val="00120445"/>
    <w:rsid w:val="00130012"/>
    <w:rsid w:val="00130557"/>
    <w:rsid w:val="001472BA"/>
    <w:rsid w:val="00170A07"/>
    <w:rsid w:val="00193DCF"/>
    <w:rsid w:val="001959E8"/>
    <w:rsid w:val="00197286"/>
    <w:rsid w:val="001A23EF"/>
    <w:rsid w:val="001C5D4E"/>
    <w:rsid w:val="001C738F"/>
    <w:rsid w:val="001F50CF"/>
    <w:rsid w:val="00200B68"/>
    <w:rsid w:val="00233A3E"/>
    <w:rsid w:val="00235B51"/>
    <w:rsid w:val="002801EE"/>
    <w:rsid w:val="00291E72"/>
    <w:rsid w:val="00295485"/>
    <w:rsid w:val="002A39DC"/>
    <w:rsid w:val="002C157D"/>
    <w:rsid w:val="002C3F0E"/>
    <w:rsid w:val="002E2A20"/>
    <w:rsid w:val="002F25DB"/>
    <w:rsid w:val="002F4A6B"/>
    <w:rsid w:val="002F5874"/>
    <w:rsid w:val="002F5FEC"/>
    <w:rsid w:val="0030338B"/>
    <w:rsid w:val="00303AF8"/>
    <w:rsid w:val="003371F5"/>
    <w:rsid w:val="00350502"/>
    <w:rsid w:val="00356A99"/>
    <w:rsid w:val="00363D35"/>
    <w:rsid w:val="00372E9E"/>
    <w:rsid w:val="00374D51"/>
    <w:rsid w:val="00374E2F"/>
    <w:rsid w:val="0038222C"/>
    <w:rsid w:val="00390539"/>
    <w:rsid w:val="00393D4D"/>
    <w:rsid w:val="00394E45"/>
    <w:rsid w:val="00394FCE"/>
    <w:rsid w:val="003A7986"/>
    <w:rsid w:val="003B381D"/>
    <w:rsid w:val="003B6A62"/>
    <w:rsid w:val="003C14BD"/>
    <w:rsid w:val="003D0C57"/>
    <w:rsid w:val="003D5574"/>
    <w:rsid w:val="00400B8C"/>
    <w:rsid w:val="004222A7"/>
    <w:rsid w:val="00445B55"/>
    <w:rsid w:val="0045476A"/>
    <w:rsid w:val="00454B59"/>
    <w:rsid w:val="00457EA7"/>
    <w:rsid w:val="004653D0"/>
    <w:rsid w:val="00467769"/>
    <w:rsid w:val="0047384A"/>
    <w:rsid w:val="0048083D"/>
    <w:rsid w:val="004812A0"/>
    <w:rsid w:val="00487827"/>
    <w:rsid w:val="004A4C51"/>
    <w:rsid w:val="004B2F06"/>
    <w:rsid w:val="004C333C"/>
    <w:rsid w:val="004F23AD"/>
    <w:rsid w:val="005212C4"/>
    <w:rsid w:val="00535362"/>
    <w:rsid w:val="00535AA9"/>
    <w:rsid w:val="00560F1A"/>
    <w:rsid w:val="00594451"/>
    <w:rsid w:val="00597AA6"/>
    <w:rsid w:val="005C4FDB"/>
    <w:rsid w:val="005C5778"/>
    <w:rsid w:val="005D0674"/>
    <w:rsid w:val="005F4296"/>
    <w:rsid w:val="005F70F9"/>
    <w:rsid w:val="00616E63"/>
    <w:rsid w:val="00617724"/>
    <w:rsid w:val="00635774"/>
    <w:rsid w:val="006837A9"/>
    <w:rsid w:val="006879BF"/>
    <w:rsid w:val="006A38D8"/>
    <w:rsid w:val="006A7AC7"/>
    <w:rsid w:val="006C55DC"/>
    <w:rsid w:val="006D6EA5"/>
    <w:rsid w:val="006E0B8F"/>
    <w:rsid w:val="006F61AE"/>
    <w:rsid w:val="00711B69"/>
    <w:rsid w:val="0073353C"/>
    <w:rsid w:val="007344C0"/>
    <w:rsid w:val="00751A4A"/>
    <w:rsid w:val="00761A54"/>
    <w:rsid w:val="00771D21"/>
    <w:rsid w:val="007965B2"/>
    <w:rsid w:val="007A1065"/>
    <w:rsid w:val="007A4D90"/>
    <w:rsid w:val="007B3C78"/>
    <w:rsid w:val="007B61D9"/>
    <w:rsid w:val="007C7A47"/>
    <w:rsid w:val="007E356A"/>
    <w:rsid w:val="007F42DF"/>
    <w:rsid w:val="007F5D64"/>
    <w:rsid w:val="00810A00"/>
    <w:rsid w:val="00835C21"/>
    <w:rsid w:val="00847D52"/>
    <w:rsid w:val="008519BB"/>
    <w:rsid w:val="00854E4A"/>
    <w:rsid w:val="00857AE4"/>
    <w:rsid w:val="0086736F"/>
    <w:rsid w:val="008720AD"/>
    <w:rsid w:val="00885ABC"/>
    <w:rsid w:val="008B072B"/>
    <w:rsid w:val="008C533C"/>
    <w:rsid w:val="008C6379"/>
    <w:rsid w:val="008C63D5"/>
    <w:rsid w:val="008D65C8"/>
    <w:rsid w:val="0091151B"/>
    <w:rsid w:val="009474D4"/>
    <w:rsid w:val="0096031C"/>
    <w:rsid w:val="00967723"/>
    <w:rsid w:val="009A16E0"/>
    <w:rsid w:val="009C1D16"/>
    <w:rsid w:val="009C2A9E"/>
    <w:rsid w:val="00A1261A"/>
    <w:rsid w:val="00A31CC6"/>
    <w:rsid w:val="00A72933"/>
    <w:rsid w:val="00A947CB"/>
    <w:rsid w:val="00AA01B7"/>
    <w:rsid w:val="00AA6C08"/>
    <w:rsid w:val="00AB5179"/>
    <w:rsid w:val="00AC385F"/>
    <w:rsid w:val="00AD58AE"/>
    <w:rsid w:val="00AE08D3"/>
    <w:rsid w:val="00B014AA"/>
    <w:rsid w:val="00B23214"/>
    <w:rsid w:val="00B30B82"/>
    <w:rsid w:val="00B55774"/>
    <w:rsid w:val="00B61569"/>
    <w:rsid w:val="00B7539C"/>
    <w:rsid w:val="00B965A1"/>
    <w:rsid w:val="00BA638A"/>
    <w:rsid w:val="00BB0979"/>
    <w:rsid w:val="00BC37A5"/>
    <w:rsid w:val="00BC780B"/>
    <w:rsid w:val="00BF59D3"/>
    <w:rsid w:val="00C00E76"/>
    <w:rsid w:val="00C26583"/>
    <w:rsid w:val="00C43444"/>
    <w:rsid w:val="00C63F7B"/>
    <w:rsid w:val="00C73981"/>
    <w:rsid w:val="00C83E52"/>
    <w:rsid w:val="00C900F6"/>
    <w:rsid w:val="00CA5BC0"/>
    <w:rsid w:val="00CC0E2F"/>
    <w:rsid w:val="00CD063C"/>
    <w:rsid w:val="00CD2E34"/>
    <w:rsid w:val="00CF4F41"/>
    <w:rsid w:val="00D26C15"/>
    <w:rsid w:val="00D31BC7"/>
    <w:rsid w:val="00D327DE"/>
    <w:rsid w:val="00D3327D"/>
    <w:rsid w:val="00D33FC0"/>
    <w:rsid w:val="00D458D8"/>
    <w:rsid w:val="00D73E16"/>
    <w:rsid w:val="00D948FE"/>
    <w:rsid w:val="00D97600"/>
    <w:rsid w:val="00DA6408"/>
    <w:rsid w:val="00DB6E03"/>
    <w:rsid w:val="00DB7382"/>
    <w:rsid w:val="00DB7B4C"/>
    <w:rsid w:val="00DD2BB0"/>
    <w:rsid w:val="00DE454A"/>
    <w:rsid w:val="00DE6A2B"/>
    <w:rsid w:val="00DF56C6"/>
    <w:rsid w:val="00E52B7D"/>
    <w:rsid w:val="00E6397A"/>
    <w:rsid w:val="00E70B9A"/>
    <w:rsid w:val="00E83945"/>
    <w:rsid w:val="00EA0D44"/>
    <w:rsid w:val="00EC1E4F"/>
    <w:rsid w:val="00EC2E3E"/>
    <w:rsid w:val="00EF6B37"/>
    <w:rsid w:val="00F11E45"/>
    <w:rsid w:val="00F157D3"/>
    <w:rsid w:val="00F85667"/>
    <w:rsid w:val="00FC02AF"/>
    <w:rsid w:val="00FC6ED7"/>
    <w:rsid w:val="00FD33F6"/>
    <w:rsid w:val="00FD4B0F"/>
    <w:rsid w:val="00FE2654"/>
    <w:rsid w:val="00FF172C"/>
    <w:rsid w:val="00FF5AEB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E713"/>
  <w15:docId w15:val="{23EFA79D-DD4B-42CE-BFB2-09190375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67"/>
    <w:pPr>
      <w:spacing w:after="0" w:line="240" w:lineRule="auto"/>
    </w:pPr>
    <w:rPr>
      <w:rFonts w:ascii="Calibri" w:hAnsi="Calibri" w:cs="Calibri"/>
      <w:color w:val="auto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5485"/>
    <w:pPr>
      <w:keepNext/>
      <w:keepLines/>
      <w:spacing w:before="360"/>
      <w:jc w:val="right"/>
      <w:outlineLvl w:val="0"/>
    </w:pPr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eastAsia="ja-JP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10A00"/>
    <w:pPr>
      <w:keepNext/>
      <w:keepLines/>
      <w:spacing w:before="2280" w:after="80" w:line="228" w:lineRule="auto"/>
      <w:ind w:right="1270"/>
      <w:outlineLvl w:val="1"/>
    </w:pPr>
    <w:rPr>
      <w:rFonts w:ascii="Arial" w:eastAsiaTheme="majorEastAsia" w:hAnsi="Arial" w:cs="Arial"/>
      <w:b/>
      <w:bCs/>
      <w:noProof/>
      <w:color w:val="85C72C" w:themeColor="accent1"/>
      <w:sz w:val="48"/>
      <w:szCs w:val="48"/>
      <w:lang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3981"/>
    <w:pPr>
      <w:keepNext/>
      <w:keepLines/>
      <w:spacing w:before="360" w:after="200" w:line="288" w:lineRule="auto"/>
      <w:outlineLvl w:val="2"/>
    </w:pPr>
    <w:rPr>
      <w:rFonts w:ascii="Arial" w:eastAsiaTheme="majorEastAsia" w:hAnsi="Arial" w:cs="Arial"/>
      <w:b/>
      <w:bCs/>
      <w:noProof/>
      <w:color w:val="000000" w:themeColor="text1"/>
      <w:sz w:val="34"/>
      <w:szCs w:val="24"/>
      <w:lang w:eastAsia="ja-JP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338B"/>
    <w:pPr>
      <w:keepNext/>
      <w:keepLines/>
      <w:spacing w:before="360" w:after="200" w:line="288" w:lineRule="auto"/>
      <w:outlineLvl w:val="3"/>
    </w:pPr>
    <w:rPr>
      <w:rFonts w:ascii="Arial" w:eastAsiaTheme="majorEastAsia" w:hAnsi="Arial" w:cstheme="majorBidi"/>
      <w:color w:val="000000" w:themeColor="text1"/>
      <w:sz w:val="34"/>
      <w:lang w:eastAsia="ja-JP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338B"/>
    <w:pPr>
      <w:keepNext/>
      <w:keepLines/>
      <w:spacing w:before="360" w:after="200" w:line="288" w:lineRule="auto"/>
      <w:outlineLvl w:val="4"/>
    </w:pPr>
    <w:rPr>
      <w:rFonts w:ascii="Arial" w:eastAsiaTheme="majorEastAsia" w:hAnsi="Arial" w:cstheme="majorBidi"/>
      <w:color w:val="000000" w:themeColor="text1"/>
      <w:lang w:eastAsia="ja-JP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338B"/>
    <w:pPr>
      <w:keepNext/>
      <w:keepLines/>
      <w:spacing w:before="360" w:after="200" w:line="288" w:lineRule="auto"/>
      <w:outlineLvl w:val="5"/>
    </w:pPr>
    <w:rPr>
      <w:rFonts w:ascii="Arial" w:eastAsiaTheme="majorEastAsia" w:hAnsi="Arial" w:cstheme="majorBidi"/>
      <w:color w:val="000000" w:themeColor="text1"/>
      <w:lang w:eastAsia="ja-JP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0338B"/>
    <w:pPr>
      <w:keepNext/>
      <w:keepLines/>
      <w:spacing w:before="360" w:after="200" w:line="288" w:lineRule="auto"/>
      <w:outlineLvl w:val="6"/>
    </w:pPr>
    <w:rPr>
      <w:rFonts w:ascii="Arial" w:eastAsiaTheme="majorEastAsia" w:hAnsi="Arial" w:cstheme="majorBidi"/>
      <w:color w:val="000000" w:themeColor="text1"/>
      <w:lang w:eastAsia="ja-JP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0338B"/>
    <w:pPr>
      <w:keepNext/>
      <w:keepLines/>
      <w:spacing w:before="360" w:after="200" w:line="288" w:lineRule="auto"/>
      <w:outlineLvl w:val="7"/>
    </w:pPr>
    <w:rPr>
      <w:rFonts w:ascii="Arial" w:eastAsiaTheme="majorEastAsia" w:hAnsi="Arial" w:cstheme="majorBidi"/>
      <w:color w:val="000000" w:themeColor="text1"/>
      <w:szCs w:val="21"/>
      <w:lang w:eastAsia="ja-JP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paragraph" w:styleId="Ttulo9">
    <w:name w:val="heading 9"/>
    <w:aliases w:val="Cabecera-Subtitulo"/>
    <w:basedOn w:val="Normal"/>
    <w:next w:val="Normal"/>
    <w:link w:val="Ttulo9Car"/>
    <w:uiPriority w:val="9"/>
    <w:unhideWhenUsed/>
    <w:qFormat/>
    <w:rsid w:val="0030338B"/>
    <w:pPr>
      <w:keepNext/>
      <w:keepLines/>
      <w:spacing w:before="120" w:after="840"/>
      <w:jc w:val="right"/>
      <w:outlineLvl w:val="8"/>
    </w:pPr>
    <w:rPr>
      <w:rFonts w:ascii="Arial" w:eastAsiaTheme="majorEastAsia" w:hAnsi="Arial" w:cstheme="majorBidi"/>
      <w:b/>
      <w:bCs/>
      <w:color w:val="595959" w:themeColor="text1" w:themeTint="A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Pr>
      <w:rFonts w:ascii="Arial" w:hAnsi="Arial" w:cs="Arial"/>
      <w:color w:val="595959" w:themeColor="text1" w:themeTint="A6"/>
      <w:lang w:eastAsia="ja-JP"/>
    </w:rPr>
  </w:style>
  <w:style w:type="paragraph" w:styleId="Ttulo">
    <w:name w:val="Title"/>
    <w:basedOn w:val="Normal"/>
    <w:link w:val="TtuloCar"/>
    <w:uiPriority w:val="10"/>
    <w:unhideWhenUsed/>
    <w:qFormat/>
    <w:pPr>
      <w:contextualSpacing/>
    </w:pPr>
    <w:rPr>
      <w:rFonts w:asciiTheme="majorHAnsi" w:eastAsiaTheme="majorEastAsia" w:hAnsiTheme="majorHAnsi" w:cstheme="majorBidi"/>
      <w:b/>
      <w:color w:val="B0DF70" w:themeColor="accent1" w:themeTint="A6"/>
      <w:kern w:val="28"/>
      <w:sz w:val="90"/>
      <w:szCs w:val="56"/>
      <w:lang w:eastAsia="ja-JP"/>
    </w:rPr>
  </w:style>
  <w:style w:type="character" w:customStyle="1" w:styleId="Ttulo1Car">
    <w:name w:val="Título 1 Car"/>
    <w:basedOn w:val="Fuentedeprrafopredeter"/>
    <w:link w:val="Ttulo1"/>
    <w:uiPriority w:val="9"/>
    <w:rsid w:val="00295485"/>
    <w:rPr>
      <w:rFonts w:ascii="Flama Medium" w:eastAsiaTheme="majorEastAsia" w:hAnsi="Flama Medium" w:cs="Angsana New (Títulos en alfabet"/>
      <w:b/>
      <w:bCs/>
      <w:color w:val="000000" w:themeColor="text1"/>
      <w:spacing w:val="-4"/>
      <w:sz w:val="68"/>
      <w:szCs w:val="6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rsid w:val="003A7986"/>
    <w:rPr>
      <w:rFonts w:ascii="Arial" w:hAnsi="Arial" w:cs="Arial"/>
      <w:color w:val="A6A6A6" w:themeColor="background1" w:themeShade="A6"/>
      <w:lang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7986"/>
    <w:rPr>
      <w:rFonts w:ascii="Flama" w:hAnsi="Flama"/>
      <w:color w:val="A6A6A6" w:themeColor="background1" w:themeShade="A6"/>
      <w:sz w:val="22"/>
      <w:szCs w:val="22"/>
      <w:lang w:val="es-ES"/>
    </w:rPr>
  </w:style>
  <w:style w:type="paragraph" w:styleId="Listaconvietas">
    <w:name w:val="List Bullet"/>
    <w:basedOn w:val="Normal"/>
    <w:uiPriority w:val="10"/>
    <w:qFormat/>
    <w:rsid w:val="00AA6C08"/>
    <w:pPr>
      <w:spacing w:line="264" w:lineRule="auto"/>
    </w:pPr>
    <w:rPr>
      <w:rFonts w:ascii="Arial" w:hAnsi="Arial" w:cs="Arial"/>
      <w:color w:val="000000" w:themeColor="text1"/>
      <w:sz w:val="24"/>
      <w:lang w:eastAsia="ja-JP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after="480"/>
      <w:contextualSpacing/>
    </w:pPr>
    <w:rPr>
      <w:rFonts w:ascii="Arial" w:eastAsiaTheme="minorEastAsia" w:hAnsi="Arial" w:cs="Arial"/>
      <w:color w:val="595959" w:themeColor="text1" w:themeTint="A6"/>
      <w:sz w:val="34"/>
      <w:lang w:eastAsia="ja-JP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sz w:val="34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810A00"/>
    <w:rPr>
      <w:rFonts w:ascii="Arial" w:eastAsiaTheme="majorEastAsia" w:hAnsi="Arial" w:cs="Arial"/>
      <w:b/>
      <w:bCs/>
      <w:noProof/>
      <w:color w:val="85C72C" w:themeColor="accent1"/>
      <w:sz w:val="48"/>
      <w:szCs w:val="4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73981"/>
    <w:rPr>
      <w:rFonts w:ascii="Arial" w:eastAsiaTheme="majorEastAsia" w:hAnsi="Arial" w:cs="Arial"/>
      <w:b/>
      <w:bCs/>
      <w:noProof/>
      <w:color w:val="000000" w:themeColor="text1"/>
      <w:sz w:val="3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0338B"/>
    <w:rPr>
      <w:rFonts w:ascii="Arial" w:eastAsiaTheme="majorEastAsia" w:hAnsi="Arial" w:cstheme="majorBidi"/>
      <w:color w:val="000000" w:themeColor="text1"/>
      <w:sz w:val="34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5Car">
    <w:name w:val="Título 5 Car"/>
    <w:basedOn w:val="Fuentedeprrafopredeter"/>
    <w:link w:val="Ttulo5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6Car">
    <w:name w:val="Título 6 Car"/>
    <w:basedOn w:val="Fuentedeprrafopredeter"/>
    <w:link w:val="Ttulo6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7Car">
    <w:name w:val="Título 7 Car"/>
    <w:basedOn w:val="Fuentedeprrafopredeter"/>
    <w:link w:val="Ttulo7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2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8Car">
    <w:name w:val="Título 8 Car"/>
    <w:basedOn w:val="Fuentedeprrafopredeter"/>
    <w:link w:val="Ttulo8"/>
    <w:uiPriority w:val="9"/>
    <w:rsid w:val="0030338B"/>
    <w:rPr>
      <w:rFonts w:ascii="Arial" w:eastAsiaTheme="majorEastAsia" w:hAnsi="Arial" w:cstheme="majorBidi"/>
      <w:color w:val="000000" w:themeColor="text1"/>
      <w:sz w:val="22"/>
      <w:szCs w:val="21"/>
      <w:lang w:val="es-ES"/>
      <w14:textFill>
        <w14:solidFill>
          <w14:schemeClr w14:val="tx1">
            <w14:lumMod w14:val="75000"/>
            <w14:lumOff w14:val="25000"/>
            <w14:lumMod w14:val="65000"/>
            <w14:lumOff w14:val="35000"/>
          </w14:schemeClr>
        </w14:solidFill>
      </w14:textFill>
    </w:rPr>
  </w:style>
  <w:style w:type="character" w:customStyle="1" w:styleId="Ttulo9Car">
    <w:name w:val="Título 9 Car"/>
    <w:aliases w:val="Cabecera-Subtitulo Car"/>
    <w:basedOn w:val="Fuentedeprrafopredeter"/>
    <w:link w:val="Ttulo9"/>
    <w:uiPriority w:val="9"/>
    <w:rsid w:val="0030338B"/>
    <w:rPr>
      <w:rFonts w:ascii="Arial" w:eastAsiaTheme="majorEastAsia" w:hAnsi="Arial" w:cstheme="majorBidi"/>
      <w:b/>
      <w:bCs/>
      <w:sz w:val="22"/>
      <w:szCs w:val="22"/>
      <w:lang w:val="es-ES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85C72C" w:themeColor="accent1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i/>
      <w:color w:val="85C72C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 w:line="288" w:lineRule="auto"/>
    </w:pPr>
    <w:rPr>
      <w:rFonts w:ascii="Arial" w:hAnsi="Arial" w:cs="Arial"/>
      <w:i/>
      <w:iCs/>
      <w:color w:val="595959" w:themeColor="text1" w:themeTint="A6"/>
      <w:sz w:val="36"/>
      <w:lang w:eastAsia="ja-JP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 w:line="288" w:lineRule="auto"/>
    </w:pPr>
    <w:rPr>
      <w:rFonts w:ascii="Arial" w:hAnsi="Arial" w:cs="Arial"/>
      <w:b/>
      <w:i/>
      <w:iCs/>
      <w:color w:val="B0DF70" w:themeColor="accent1" w:themeTint="A6"/>
      <w:sz w:val="36"/>
      <w:lang w:eastAsia="ja-JP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color w:val="85C72C" w:themeColor="accent1"/>
      <w:sz w:val="36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Ttulodellibro">
    <w:name w:val="Book Title"/>
    <w:basedOn w:val="Fuentedeprrafopredeter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/>
    </w:pPr>
    <w:rPr>
      <w:rFonts w:ascii="Arial" w:hAnsi="Arial" w:cs="Arial"/>
      <w:i/>
      <w:iCs/>
      <w:color w:val="595959" w:themeColor="text1" w:themeTint="A6"/>
      <w:sz w:val="24"/>
      <w:szCs w:val="18"/>
      <w:lang w:eastAsia="ja-JP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color w:val="404040" w:themeColor="text1" w:themeTint="BF"/>
    </w:rPr>
  </w:style>
  <w:style w:type="paragraph" w:styleId="Listaconnmeros">
    <w:name w:val="List Number"/>
    <w:basedOn w:val="Normal"/>
    <w:uiPriority w:val="10"/>
    <w:unhideWhenUsed/>
    <w:qFormat/>
    <w:rsid w:val="0030338B"/>
    <w:pPr>
      <w:tabs>
        <w:tab w:val="num" w:pos="720"/>
      </w:tabs>
      <w:spacing w:after="200" w:line="288" w:lineRule="auto"/>
      <w:ind w:left="720" w:hanging="720"/>
    </w:pPr>
    <w:rPr>
      <w:rFonts w:ascii="Arial" w:hAnsi="Arial" w:cs="Cordia New (Cuerpo en alfabeto"/>
      <w:color w:val="000000" w:themeColor="text1"/>
      <w:lang w:eastAsia="ja-JP"/>
      <w14:textFill>
        <w14:solidFill>
          <w14:schemeClr w14:val="tx1">
            <w14:lumMod w14:val="50000"/>
            <w14:lumOff w14:val="50000"/>
            <w14:lumMod w14:val="65000"/>
            <w14:lumOff w14:val="35000"/>
          </w14:schemeClr>
        </w14:solidFill>
      </w14:textFill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color w:val="85C72C" w:themeColor="accent1"/>
      <w:kern w:val="28"/>
      <w:sz w:val="90"/>
      <w:szCs w:val="56"/>
    </w:rPr>
  </w:style>
  <w:style w:type="character" w:styleId="Hipervnculo">
    <w:name w:val="Hyperlink"/>
    <w:basedOn w:val="Fuentedeprrafopredeter"/>
    <w:uiPriority w:val="99"/>
    <w:unhideWhenUsed/>
    <w:rPr>
      <w:color w:val="85C72C" w:themeColor="hyperlink"/>
      <w:u w:val="single"/>
    </w:rPr>
  </w:style>
  <w:style w:type="character" w:customStyle="1" w:styleId="Hashtag1">
    <w:name w:val="Hashtag1"/>
    <w:basedOn w:val="Fuentedeprrafopredeter"/>
    <w:uiPriority w:val="99"/>
    <w:rsid w:val="00B23214"/>
    <w:rPr>
      <w:color w:val="2BBF9A"/>
      <w:shd w:val="clear" w:color="auto" w:fill="E1DFDD"/>
    </w:rPr>
  </w:style>
  <w:style w:type="paragraph" w:customStyle="1" w:styleId="Citaf">
    <w:name w:val="Cita_f"/>
    <w:basedOn w:val="Normal"/>
    <w:qFormat/>
    <w:rsid w:val="00C73981"/>
    <w:pPr>
      <w:pBdr>
        <w:left w:val="single" w:sz="18" w:space="12" w:color="85C72C" w:themeColor="accent1"/>
      </w:pBdr>
    </w:pPr>
    <w:rPr>
      <w:rFonts w:ascii="Georgia" w:hAnsi="Georgia" w:cs="Arial"/>
      <w:color w:val="000000" w:themeColor="text1"/>
      <w:sz w:val="24"/>
      <w:szCs w:val="24"/>
      <w:lang w:eastAsia="ja-JP"/>
    </w:rPr>
  </w:style>
  <w:style w:type="character" w:customStyle="1" w:styleId="Mencinsinresolver1">
    <w:name w:val="Mención sin resolver1"/>
    <w:basedOn w:val="Fuentedeprrafopredeter"/>
    <w:uiPriority w:val="99"/>
    <w:rsid w:val="003A79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8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96031C"/>
  </w:style>
  <w:style w:type="character" w:styleId="Hipervnculovisitado">
    <w:name w:val="FollowedHyperlink"/>
    <w:basedOn w:val="Fuentedeprrafopredeter"/>
    <w:uiPriority w:val="99"/>
    <w:semiHidden/>
    <w:unhideWhenUsed/>
    <w:rsid w:val="005C4FDB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A39D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Pa3">
    <w:name w:val="Pa3"/>
    <w:basedOn w:val="Normal"/>
    <w:next w:val="Normal"/>
    <w:uiPriority w:val="99"/>
    <w:rsid w:val="006D6EA5"/>
    <w:pPr>
      <w:autoSpaceDE w:val="0"/>
      <w:autoSpaceDN w:val="0"/>
      <w:adjustRightInd w:val="0"/>
      <w:spacing w:line="241" w:lineRule="atLeast"/>
    </w:pPr>
    <w:rPr>
      <w:rFonts w:ascii="Flama Medium" w:hAnsi="Flama Medium" w:cs="Times New Roman"/>
      <w:color w:val="595959" w:themeColor="text1" w:themeTint="A6"/>
      <w:sz w:val="24"/>
      <w:szCs w:val="24"/>
      <w:lang w:eastAsia="ja-JP"/>
    </w:rPr>
  </w:style>
  <w:style w:type="character" w:customStyle="1" w:styleId="A1">
    <w:name w:val="A1"/>
    <w:uiPriority w:val="99"/>
    <w:rsid w:val="006D6EA5"/>
    <w:rPr>
      <w:rFonts w:cs="Flama Medium"/>
      <w:color w:val="000000"/>
      <w:sz w:val="30"/>
      <w:szCs w:val="30"/>
    </w:rPr>
  </w:style>
  <w:style w:type="paragraph" w:customStyle="1" w:styleId="Poromisin">
    <w:name w:val="Por omisión"/>
    <w:rsid w:val="00B6156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60" w:after="0"/>
    </w:pPr>
    <w:rPr>
      <w:rFonts w:ascii="Helvetica Neue" w:eastAsia="Times New Roman" w:hAnsi="Helvetica Neue" w:cs="Arial Unicode MS"/>
      <w:color w:val="000000"/>
      <w:sz w:val="24"/>
      <w:szCs w:val="24"/>
      <w:lang w:val="es-ES" w:eastAsia="es-ES"/>
    </w:rPr>
  </w:style>
  <w:style w:type="numbering" w:customStyle="1" w:styleId="Vieta">
    <w:name w:val="Viñeta"/>
    <w:rsid w:val="00B61569"/>
    <w:pPr>
      <w:numPr>
        <w:numId w:val="10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AB5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icacion@redfarma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municacion@redfarm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icacion@redfarma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13" Type="http://schemas.openxmlformats.org/officeDocument/2006/relationships/hyperlink" Target="https://www.youtube.com/c/portalfarma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facebook.com/TuFarmaceuticoInforma/" TargetMode="External"/><Relationship Id="rId12" Type="http://schemas.openxmlformats.org/officeDocument/2006/relationships/image" Target="media/image9.emf"/><Relationship Id="rId17" Type="http://schemas.openxmlformats.org/officeDocument/2006/relationships/image" Target="media/image11.emf"/><Relationship Id="rId2" Type="http://schemas.openxmlformats.org/officeDocument/2006/relationships/hyperlink" Target="https://t.me/Farmaceuticos_es" TargetMode="External"/><Relationship Id="rId16" Type="http://schemas.openxmlformats.org/officeDocument/2006/relationships/hyperlink" Target="http://www.portalfarma.com" TargetMode="External"/><Relationship Id="rId1" Type="http://schemas.openxmlformats.org/officeDocument/2006/relationships/image" Target="media/image3.emf"/><Relationship Id="rId6" Type="http://schemas.openxmlformats.org/officeDocument/2006/relationships/image" Target="media/image6.svg"/><Relationship Id="rId11" Type="http://schemas.openxmlformats.org/officeDocument/2006/relationships/hyperlink" Target="https://twitter.com/Portalfarma" TargetMode="External"/><Relationship Id="rId5" Type="http://schemas.openxmlformats.org/officeDocument/2006/relationships/image" Target="media/image5.png"/><Relationship Id="rId15" Type="http://schemas.openxmlformats.org/officeDocument/2006/relationships/hyperlink" Target="mailto:comunicacion@redfarma.org" TargetMode="External"/><Relationship Id="rId10" Type="http://schemas.openxmlformats.org/officeDocument/2006/relationships/image" Target="media/image8.emf"/><Relationship Id="rId4" Type="http://schemas.openxmlformats.org/officeDocument/2006/relationships/hyperlink" Target="https://www.instagram.com/portalfarma_/" TargetMode="External"/><Relationship Id="rId9" Type="http://schemas.openxmlformats.org/officeDocument/2006/relationships/hyperlink" Target="https://www.linkedin.com/company/consejo-general-de-colegios-farmac%C3%A9uticos/" TargetMode="External"/><Relationship Id="rId14" Type="http://schemas.openxmlformats.org/officeDocument/2006/relationships/image" Target="media/image10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armaceutico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5C72C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85C72C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1741-3D92-4095-90A7-32CFEBB7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AENA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Cruz</dc:creator>
  <cp:lastModifiedBy>Raquel Perez Veloso</cp:lastModifiedBy>
  <cp:revision>11</cp:revision>
  <dcterms:created xsi:type="dcterms:W3CDTF">2022-09-08T08:08:00Z</dcterms:created>
  <dcterms:modified xsi:type="dcterms:W3CDTF">2022-09-21T15:14:00Z</dcterms:modified>
</cp:coreProperties>
</file>