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A" w:rsidRDefault="001610BE">
      <w:pPr>
        <w:ind w:left="141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CONVOCATORIA DESAYUNO INFORMATIVO</w:t>
      </w:r>
    </w:p>
    <w:p w:rsidR="00ED056A" w:rsidRDefault="001610BE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PRESENTACIÓN DE LA JUNTA DE EXTREMADURA DE LA XXVI EDICIÓN DE LA EXPOSICIÓN DE </w:t>
      </w:r>
      <w:r>
        <w:rPr>
          <w:b/>
          <w:sz w:val="28"/>
          <w:szCs w:val="28"/>
          <w:highlight w:val="white"/>
        </w:rPr>
        <w:t>LAS EDADES DEL HOMBRE EN EL PAÍS VASCO</w:t>
      </w:r>
    </w:p>
    <w:p w:rsidR="00ED056A" w:rsidRDefault="0052577E">
      <w:pPr>
        <w:jc w:val="both"/>
      </w:pPr>
      <w:bookmarkStart w:id="0" w:name="_heading=h.1fob9te" w:colFirst="0" w:colLast="0"/>
      <w:bookmarkEnd w:id="0"/>
      <w:r>
        <w:rPr>
          <w:b/>
          <w:highlight w:val="white"/>
        </w:rPr>
        <w:t>MAÑANA JUEVES 26 DE MAYO</w:t>
      </w:r>
      <w:r w:rsidR="001610BE">
        <w:rPr>
          <w:b/>
          <w:highlight w:val="white"/>
        </w:rPr>
        <w:t xml:space="preserve">, a las 10.30 horas, en el  Gran Hotel Domine, situado en la calle </w:t>
      </w:r>
      <w:proofErr w:type="spellStart"/>
      <w:r w:rsidR="001610BE">
        <w:rPr>
          <w:b/>
          <w:highlight w:val="white"/>
        </w:rPr>
        <w:t>Mazarredo</w:t>
      </w:r>
      <w:proofErr w:type="spellEnd"/>
      <w:r w:rsidR="001610BE">
        <w:rPr>
          <w:b/>
          <w:highlight w:val="white"/>
        </w:rPr>
        <w:t xml:space="preserve"> </w:t>
      </w:r>
      <w:proofErr w:type="spellStart"/>
      <w:r w:rsidR="001610BE">
        <w:rPr>
          <w:b/>
          <w:highlight w:val="white"/>
        </w:rPr>
        <w:t>Zumarkalea</w:t>
      </w:r>
      <w:proofErr w:type="spellEnd"/>
      <w:r w:rsidR="001610BE">
        <w:rPr>
          <w:b/>
          <w:highlight w:val="white"/>
        </w:rPr>
        <w:t>, número 61, el direc</w:t>
      </w:r>
      <w:r w:rsidR="001610BE">
        <w:rPr>
          <w:b/>
        </w:rPr>
        <w:t xml:space="preserve">tor general de Turismo, Francisco Martin Simón,  y el gerente de la Fundación Las Edades del Hombre, Julio César García, </w:t>
      </w:r>
      <w:r w:rsidR="001610BE">
        <w:rPr>
          <w:b/>
          <w:highlight w:val="white"/>
        </w:rPr>
        <w:t>presen</w:t>
      </w:r>
      <w:r w:rsidR="001610BE">
        <w:rPr>
          <w:b/>
          <w:highlight w:val="white"/>
        </w:rPr>
        <w:t>tarán en desayuno informativo la XXVI edición de la Exposición de Las Edades del Hombre que, por primera vez, tendrá su sede fuera de la Comunidad de Castilla y León,</w:t>
      </w:r>
      <w:r w:rsidR="001610BE">
        <w:rPr>
          <w:highlight w:val="white"/>
        </w:rPr>
        <w:t xml:space="preserve"> conc</w:t>
      </w:r>
      <w:r w:rsidR="001610BE">
        <w:t>retamente en Extremadura</w:t>
      </w:r>
      <w:r w:rsidR="001610BE">
        <w:rPr>
          <w:b/>
        </w:rPr>
        <w:t>,</w:t>
      </w:r>
      <w:r w:rsidR="001610BE">
        <w:t xml:space="preserve"> exceptuando las ediciones extraordinarias que se llevaron a</w:t>
      </w:r>
      <w:r w:rsidR="001610BE">
        <w:t xml:space="preserve"> cabo en </w:t>
      </w:r>
      <w:r w:rsidR="001610BE">
        <w:rPr>
          <w:b/>
        </w:rPr>
        <w:t>Amberes y Nueva York.</w:t>
      </w:r>
    </w:p>
    <w:p w:rsidR="00ED056A" w:rsidRDefault="001610BE">
      <w:pPr>
        <w:jc w:val="both"/>
        <w:rPr>
          <w:b/>
        </w:rPr>
      </w:pPr>
      <w:r>
        <w:rPr>
          <w:b/>
        </w:rPr>
        <w:t>Tras tres décadas, la Exposición de Las Edades del Hombre se ha convertido en un referente cultural visitado en sus 25 ediciones anteriores por</w:t>
      </w:r>
      <w:r>
        <w:t xml:space="preserve"> </w:t>
      </w:r>
      <w:r>
        <w:rPr>
          <w:b/>
        </w:rPr>
        <w:t>12 millones de personas y donde se han mostrado más de 4.800 obras de arte de los</w:t>
      </w:r>
      <w:r>
        <w:rPr>
          <w:b/>
        </w:rPr>
        <w:t xml:space="preserve"> mejores artistas</w:t>
      </w:r>
      <w:r>
        <w:t xml:space="preserve"> de todos los tiempos.  </w:t>
      </w:r>
      <w:r>
        <w:rPr>
          <w:b/>
        </w:rPr>
        <w:t>Hoy día se ha convertido en</w:t>
      </w:r>
      <w:r>
        <w:t xml:space="preserve"> </w:t>
      </w:r>
      <w:r>
        <w:rPr>
          <w:b/>
        </w:rPr>
        <w:t>uno de los proyectos más destacados que se desarrollan en España,</w:t>
      </w:r>
      <w:r>
        <w:t xml:space="preserve"> el más emblemático de la Comunidad Autónoma de Castilla y León, y con citas significativas en otros países, lo que supone</w:t>
      </w:r>
      <w:r>
        <w:t xml:space="preserve"> </w:t>
      </w:r>
      <w:r>
        <w:rPr>
          <w:b/>
        </w:rPr>
        <w:t>un reconocimiento internacional de la muestra.</w:t>
      </w:r>
    </w:p>
    <w:p w:rsidR="00ED056A" w:rsidRDefault="001610BE">
      <w:pPr>
        <w:jc w:val="both"/>
        <w:rPr>
          <w:b/>
        </w:rPr>
      </w:pPr>
      <w:r>
        <w:t>Esta edición, en la que se expondrá la riqueza patrimonial, cultural, las tradiciones y la gastronomía de Extremadura, se convertirá en un escaparate de los recursos turísticos de Cáceres y Badajoz, y ha cont</w:t>
      </w:r>
      <w:r>
        <w:t xml:space="preserve">ado en anteriores ediciones </w:t>
      </w:r>
      <w:r>
        <w:rPr>
          <w:b/>
        </w:rPr>
        <w:t xml:space="preserve">con la participación del País Vasco. </w:t>
      </w:r>
    </w:p>
    <w:p w:rsidR="00ED056A" w:rsidRDefault="00ED056A">
      <w:pPr>
        <w:jc w:val="both"/>
        <w:rPr>
          <w:b/>
        </w:rPr>
      </w:pPr>
    </w:p>
    <w:p w:rsidR="00ED056A" w:rsidRDefault="001610BE">
      <w:pPr>
        <w:pBdr>
          <w:bottom w:val="single" w:sz="4" w:space="1" w:color="000000"/>
        </w:pBdr>
        <w:jc w:val="both"/>
        <w:rPr>
          <w:b/>
        </w:rPr>
      </w:pPr>
      <w:r>
        <w:rPr>
          <w:b/>
        </w:rPr>
        <w:t>PRESENTACIÓN DE LA XXVI EDICIÓN DE LA EXPOSICIÓN LAS EDADES DEL HOMBRE EN 2022</w:t>
      </w:r>
    </w:p>
    <w:p w:rsidR="00ED056A" w:rsidRDefault="001610BE">
      <w:pPr>
        <w:jc w:val="both"/>
      </w:pPr>
      <w:r>
        <w:rPr>
          <w:b/>
        </w:rPr>
        <w:t xml:space="preserve">Acto: </w:t>
      </w:r>
      <w:r>
        <w:t>Desayuno informativo de la Exposición de la XXVI Edición de Las Edades del Hombre 2022</w:t>
      </w:r>
    </w:p>
    <w:p w:rsidR="00ED056A" w:rsidRDefault="001610BE">
      <w:pPr>
        <w:jc w:val="both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Día: </w:t>
      </w:r>
      <w:r w:rsidR="0052577E" w:rsidRPr="0052577E">
        <w:t>Mañana</w:t>
      </w:r>
      <w:r w:rsidR="0052577E">
        <w:rPr>
          <w:b/>
        </w:rPr>
        <w:t xml:space="preserve"> </w:t>
      </w:r>
      <w:r>
        <w:t>Jueves 26 de</w:t>
      </w:r>
      <w:r>
        <w:t xml:space="preserve"> mayo de 2022</w:t>
      </w:r>
      <w:r>
        <w:rPr>
          <w:b/>
        </w:rPr>
        <w:t xml:space="preserve"> </w:t>
      </w:r>
    </w:p>
    <w:p w:rsidR="00ED056A" w:rsidRDefault="001610BE">
      <w:pPr>
        <w:jc w:val="both"/>
        <w:rPr>
          <w:b/>
        </w:rPr>
      </w:pPr>
      <w:r>
        <w:rPr>
          <w:b/>
          <w:highlight w:val="white"/>
        </w:rPr>
        <w:t xml:space="preserve">Lugar: </w:t>
      </w:r>
      <w:r>
        <w:rPr>
          <w:highlight w:val="white"/>
        </w:rPr>
        <w:t xml:space="preserve">Gran Hotel Domine, situado en la calle </w:t>
      </w:r>
      <w:proofErr w:type="spellStart"/>
      <w:r>
        <w:rPr>
          <w:highlight w:val="white"/>
        </w:rPr>
        <w:t>Mazarredo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Zumarkalea</w:t>
      </w:r>
      <w:proofErr w:type="spellEnd"/>
      <w:r>
        <w:rPr>
          <w:highlight w:val="white"/>
        </w:rPr>
        <w:t>, número 61</w:t>
      </w:r>
      <w:r>
        <w:rPr>
          <w:b/>
          <w:highlight w:val="white"/>
        </w:rPr>
        <w:t>,</w:t>
      </w:r>
    </w:p>
    <w:p w:rsidR="00ED056A" w:rsidRDefault="001610BE">
      <w:pPr>
        <w:jc w:val="both"/>
        <w:rPr>
          <w:b/>
        </w:rPr>
      </w:pPr>
      <w:r>
        <w:rPr>
          <w:b/>
        </w:rPr>
        <w:t xml:space="preserve">Hora: </w:t>
      </w:r>
      <w:r>
        <w:t>10.30 horas</w:t>
      </w:r>
      <w:r>
        <w:rPr>
          <w:b/>
        </w:rPr>
        <w:t xml:space="preserve"> </w:t>
      </w:r>
    </w:p>
    <w:p w:rsidR="00ED056A" w:rsidRDefault="001610BE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Intervienen: </w:t>
      </w:r>
    </w:p>
    <w:p w:rsidR="00ED056A" w:rsidRDefault="001610BE">
      <w:pPr>
        <w:numPr>
          <w:ilvl w:val="0"/>
          <w:numId w:val="1"/>
        </w:numPr>
        <w:spacing w:after="0"/>
        <w:jc w:val="both"/>
        <w:rPr>
          <w:highlight w:val="white"/>
        </w:rPr>
      </w:pPr>
      <w:r>
        <w:rPr>
          <w:b/>
        </w:rPr>
        <w:t>Francisco Martín Simón</w:t>
      </w:r>
      <w:r>
        <w:t>, D</w:t>
      </w:r>
      <w:r>
        <w:rPr>
          <w:highlight w:val="white"/>
        </w:rPr>
        <w:t xml:space="preserve">irector General de Turismo de la Junta de Extremadura </w:t>
      </w:r>
    </w:p>
    <w:p w:rsidR="00ED056A" w:rsidRDefault="001610BE">
      <w:pPr>
        <w:numPr>
          <w:ilvl w:val="0"/>
          <w:numId w:val="1"/>
        </w:numPr>
        <w:spacing w:after="0"/>
        <w:jc w:val="both"/>
        <w:rPr>
          <w:highlight w:val="white"/>
        </w:rPr>
      </w:pPr>
      <w:bookmarkStart w:id="2" w:name="_heading=h.6lgyaehw59k" w:colFirst="0" w:colLast="0"/>
      <w:bookmarkEnd w:id="2"/>
      <w:r>
        <w:rPr>
          <w:b/>
          <w:highlight w:val="white"/>
        </w:rPr>
        <w:t xml:space="preserve">Julio César García, </w:t>
      </w:r>
      <w:r>
        <w:rPr>
          <w:highlight w:val="white"/>
        </w:rPr>
        <w:t>gerente de la Fundación Las E</w:t>
      </w:r>
      <w:r>
        <w:rPr>
          <w:highlight w:val="white"/>
        </w:rPr>
        <w:t>dades del Hombre</w:t>
      </w:r>
    </w:p>
    <w:p w:rsidR="00ED056A" w:rsidRDefault="00ED056A">
      <w:pPr>
        <w:jc w:val="both"/>
        <w:rPr>
          <w:b/>
          <w:i/>
          <w:sz w:val="20"/>
          <w:szCs w:val="20"/>
        </w:rPr>
      </w:pPr>
    </w:p>
    <w:p w:rsidR="00ED056A" w:rsidRDefault="00ED056A">
      <w:pPr>
        <w:jc w:val="both"/>
        <w:rPr>
          <w:b/>
          <w:i/>
          <w:sz w:val="20"/>
          <w:szCs w:val="20"/>
        </w:rPr>
      </w:pPr>
      <w:bookmarkStart w:id="3" w:name="_GoBack"/>
      <w:bookmarkEnd w:id="3"/>
    </w:p>
    <w:p w:rsidR="00ED056A" w:rsidRDefault="001610BE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Para más información</w:t>
      </w:r>
      <w:r>
        <w:rPr>
          <w:i/>
          <w:sz w:val="20"/>
          <w:szCs w:val="20"/>
        </w:rPr>
        <w:t xml:space="preserve">: Pilar Mena (630) 13 39 77; </w:t>
      </w:r>
      <w:hyperlink r:id="rId8">
        <w:r>
          <w:rPr>
            <w:i/>
            <w:color w:val="0563C1"/>
            <w:sz w:val="20"/>
            <w:szCs w:val="20"/>
            <w:u w:val="single"/>
          </w:rPr>
          <w:t>pmena@euromediagrupo.es</w:t>
        </w:r>
      </w:hyperlink>
      <w:r>
        <w:rPr>
          <w:i/>
          <w:sz w:val="20"/>
          <w:szCs w:val="20"/>
        </w:rPr>
        <w:t xml:space="preserve"> </w:t>
      </w:r>
    </w:p>
    <w:sectPr w:rsidR="00ED056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BE" w:rsidRDefault="001610BE">
      <w:pPr>
        <w:spacing w:after="0" w:line="240" w:lineRule="auto"/>
      </w:pPr>
      <w:r>
        <w:separator/>
      </w:r>
    </w:p>
  </w:endnote>
  <w:endnote w:type="continuationSeparator" w:id="0">
    <w:p w:rsidR="001610BE" w:rsidRDefault="0016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6A" w:rsidRDefault="001610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5399730" cy="7112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BE" w:rsidRDefault="001610BE">
      <w:pPr>
        <w:spacing w:after="0" w:line="240" w:lineRule="auto"/>
      </w:pPr>
      <w:r>
        <w:separator/>
      </w:r>
    </w:p>
  </w:footnote>
  <w:footnote w:type="continuationSeparator" w:id="0">
    <w:p w:rsidR="001610BE" w:rsidRDefault="0016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6A" w:rsidRDefault="001610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955FF"/>
    <w:multiLevelType w:val="multilevel"/>
    <w:tmpl w:val="9CB8DE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A"/>
    <w:rsid w:val="001610BE"/>
    <w:rsid w:val="0052577E"/>
    <w:rsid w:val="00E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8642-0180-437F-B288-EDF9EC4F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B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D57E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9C0"/>
  </w:style>
  <w:style w:type="paragraph" w:styleId="Piedepgina">
    <w:name w:val="footer"/>
    <w:basedOn w:val="Normal"/>
    <w:link w:val="PiedepginaCar"/>
    <w:uiPriority w:val="99"/>
    <w:unhideWhenUsed/>
    <w:rsid w:val="009A2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9C0"/>
  </w:style>
  <w:style w:type="paragraph" w:styleId="Prrafodelista">
    <w:name w:val="List Paragraph"/>
    <w:basedOn w:val="Normal"/>
    <w:uiPriority w:val="34"/>
    <w:qFormat/>
    <w:rsid w:val="005F710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na@euromediagrup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YMEWui3Zb0PE8WZlO1y3xga+g==">AMUW2mUClePEksXKn4rwh/ZQPvUaX/hHO1T8CADmw8jWab91LkDlbE08hGTOyO3wr/Dac5tdhU2CPIDAlwAukjp6XfcI8AToJBI05pGfEpU9ex0XprgFtkvLmXPTD4qso4EQUaXgXGh+8v7UV70fV1a8Lpeib++81Q==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2</cp:revision>
  <dcterms:created xsi:type="dcterms:W3CDTF">2022-05-16T07:59:00Z</dcterms:created>
  <dcterms:modified xsi:type="dcterms:W3CDTF">2022-05-25T10:52:00Z</dcterms:modified>
</cp:coreProperties>
</file>