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B919A2" w:rsidR="00192C58" w:rsidP="005C179D" w:rsidRDefault="005C179D" w14:paraId="35B8A1B1" w14:textId="4CF498C9">
      <w:pPr>
        <w:pStyle w:val="Textoindependiente"/>
        <w:jc w:val="center"/>
        <w:rPr>
          <w:rFonts w:asciiTheme="minorHAnsi" w:hAnsiTheme="minorHAnsi"/>
        </w:rPr>
      </w:pPr>
      <w:r w:rsidRPr="1AB2720B">
        <w:rPr>
          <w:rFonts w:ascii="Calibri" w:hAnsi="Calibri" w:eastAsia="Times New Roman" w:cs="Times New Roman" w:asciiTheme="minorAscii" w:hAnsiTheme="minorAscii"/>
          <w:lang w:eastAsia="es-ES" w:bidi="ar-SA"/>
        </w:rPr>
        <w:fldChar w:fldCharType="begin"/>
      </w:r>
      <w:r w:rsidRPr="1AB2720B">
        <w:rPr>
          <w:rFonts w:ascii="Calibri" w:hAnsi="Calibri" w:eastAsia="Times New Roman" w:cs="Times New Roman" w:asciiTheme="minorAscii" w:hAnsiTheme="minorAscii"/>
          <w:lang w:eastAsia="es-ES" w:bidi="ar-SA"/>
        </w:rPr>
        <w:instrText xml:space="preserve"> INCLUDEPICTURE "C:\\var\\folders\\cv\\vt9n95hj6hxcmhd_qfn9ykj40000gn\\T\\com.microsoft.Word\\WebArchiveCopyPasteTempFiles\\GEhRqI57AAAAAElFTkSuQmCC" \* MERGEFORMAT </w:instrText>
      </w:r>
      <w:r w:rsidRPr="1AB2720B">
        <w:rPr>
          <w:rFonts w:ascii="Calibri" w:hAnsi="Calibri" w:eastAsia="Times New Roman" w:cs="Times New Roman" w:asciiTheme="minorAscii" w:hAnsiTheme="minorAscii"/>
          <w:lang w:eastAsia="es-ES" w:bidi="ar-SA"/>
        </w:rPr>
        <w:fldChar w:fldCharType="separate"/>
      </w:r>
      <w:r>
        <w:drawing>
          <wp:inline wp14:editId="1D3C52AA" wp14:anchorId="3C8DA670">
            <wp:extent cx="1554187" cy="706650"/>
            <wp:effectExtent l="0" t="0" r="0" b="5080"/>
            <wp:docPr id="1824857938" name="Imagen 4" descr="/var/folders/cv/vt9n95hj6hxcmhd_qfn9ykj40000gn/T/com.microsoft.Word/WebArchiveCopyPasteTempFiles/GEhRqI57AAAAAElFTkSuQmCC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n 4"/>
                    <pic:cNvPicPr/>
                  </pic:nvPicPr>
                  <pic:blipFill>
                    <a:blip r:embed="R515c31569a9a419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54187" cy="7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AB2720B">
        <w:rPr>
          <w:rFonts w:ascii="Calibri" w:hAnsi="Calibri" w:eastAsia="Times New Roman" w:cs="Times New Roman" w:asciiTheme="minorAscii" w:hAnsiTheme="minorAscii"/>
          <w:lang w:eastAsia="es-ES" w:bidi="ar-SA"/>
        </w:rPr>
        <w:fldChar w:fldCharType="end"/>
      </w:r>
    </w:p>
    <w:p w:rsidRPr="00B919A2" w:rsidR="00DC49FF" w:rsidP="00225CC7" w:rsidRDefault="00DC49FF" w14:paraId="68C4AA2B" w14:textId="77777777">
      <w:pPr>
        <w:pStyle w:val="Textoindependiente"/>
        <w:spacing w:before="7"/>
        <w:jc w:val="both"/>
        <w:rPr>
          <w:rFonts w:asciiTheme="minorHAnsi" w:hAnsiTheme="minorHAnsi"/>
        </w:rPr>
      </w:pPr>
    </w:p>
    <w:p w:rsidRPr="00B919A2" w:rsidR="00DC49FF" w:rsidP="00225CC7" w:rsidRDefault="00DC49FF" w14:paraId="1975EACC" w14:textId="77777777">
      <w:pPr>
        <w:pStyle w:val="Textoindependiente"/>
        <w:spacing w:before="7"/>
        <w:jc w:val="both"/>
        <w:rPr>
          <w:rFonts w:asciiTheme="minorHAnsi" w:hAnsiTheme="minorHAnsi"/>
        </w:rPr>
      </w:pPr>
    </w:p>
    <w:p w:rsidRPr="00B919A2" w:rsidR="00BC4A79" w:rsidP="00225CC7" w:rsidRDefault="00BC4A79" w14:paraId="365A6AED" w14:textId="55CD653C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</w:rPr>
      </w:pPr>
      <w:r w:rsidRPr="00B919A2">
        <w:rPr>
          <w:rFonts w:asciiTheme="minorHAnsi" w:hAnsiTheme="minorHAnsi" w:cstheme="minorHAnsi"/>
          <w:b/>
          <w:sz w:val="24"/>
        </w:rPr>
        <w:t>S</w:t>
      </w:r>
      <w:r w:rsidR="00D514E9">
        <w:rPr>
          <w:rFonts w:asciiTheme="minorHAnsi" w:hAnsiTheme="minorHAnsi" w:cstheme="minorHAnsi"/>
          <w:b/>
          <w:sz w:val="24"/>
        </w:rPr>
        <w:t>ECTOR ALARM</w:t>
      </w:r>
      <w:r w:rsidR="00301BFF">
        <w:rPr>
          <w:rFonts w:asciiTheme="minorHAnsi" w:hAnsiTheme="minorHAnsi" w:cstheme="minorHAnsi"/>
          <w:b/>
          <w:sz w:val="24"/>
        </w:rPr>
        <w:t xml:space="preserve"> ESPAÑA</w:t>
      </w:r>
      <w:r w:rsidR="00D514E9">
        <w:rPr>
          <w:rFonts w:asciiTheme="minorHAnsi" w:hAnsiTheme="minorHAnsi" w:cstheme="minorHAnsi"/>
          <w:b/>
          <w:sz w:val="24"/>
        </w:rPr>
        <w:t xml:space="preserve">, </w:t>
      </w:r>
      <w:r w:rsidR="00301BFF">
        <w:rPr>
          <w:rFonts w:asciiTheme="minorHAnsi" w:hAnsiTheme="minorHAnsi" w:cstheme="minorHAnsi"/>
          <w:b/>
          <w:sz w:val="24"/>
        </w:rPr>
        <w:t>UNA DE LAS “MEJORES EMPRESAS PARA TRABAJAR DE ESPAÑA” Y ÚNICA EN EL SECTOR DE SEGURIDAD, RENUEVA EL GALARDÓN “GREAT PLACE TO WORK”</w:t>
      </w:r>
      <w:r w:rsidRPr="00B919A2">
        <w:rPr>
          <w:rFonts w:asciiTheme="minorHAnsi" w:hAnsiTheme="minorHAnsi" w:cstheme="minorHAnsi"/>
          <w:b/>
          <w:sz w:val="24"/>
        </w:rPr>
        <w:t xml:space="preserve"> POR TERCER AÑO CONSECUTIVO </w:t>
      </w:r>
    </w:p>
    <w:p w:rsidRPr="00B919A2" w:rsidR="00BC4A79" w:rsidP="00225CC7" w:rsidRDefault="00BC4A79" w14:paraId="45C4D812" w14:textId="77777777">
      <w:pPr>
        <w:pStyle w:val="Textoindependiente"/>
        <w:spacing w:before="7"/>
        <w:jc w:val="both"/>
        <w:rPr>
          <w:rFonts w:asciiTheme="minorHAnsi" w:hAnsiTheme="minorHAnsi" w:cstheme="minorHAnsi"/>
          <w:b/>
        </w:rPr>
      </w:pPr>
    </w:p>
    <w:p w:rsidR="1AB2720B" w:rsidP="1AB2720B" w:rsidRDefault="1AB2720B" w14:paraId="589D8CE6" w14:textId="59ABC7D1">
      <w:pPr>
        <w:pStyle w:val="Textoindependiente"/>
        <w:numPr>
          <w:ilvl w:val="0"/>
          <w:numId w:val="1"/>
        </w:numPr>
        <w:spacing w:before="7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 xml:space="preserve">La empresa vuelve a ser distinguida por </w:t>
      </w:r>
      <w:proofErr w:type="gramStart"/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>la  prestigiosa</w:t>
      </w:r>
      <w:proofErr w:type="gramEnd"/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 xml:space="preserve"> consultora de Recursos Humanos Great Place </w:t>
      </w:r>
      <w:proofErr w:type="spellStart"/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>to</w:t>
      </w:r>
      <w:proofErr w:type="spellEnd"/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>Work</w:t>
      </w:r>
      <w:proofErr w:type="spellEnd"/>
      <w:r w:rsidRPr="1AB2720B" w:rsidR="1AB2720B">
        <w:rPr>
          <w:rFonts w:ascii="Calibri" w:hAnsi="Calibri" w:cs="Calibri" w:asciiTheme="minorAscii" w:hAnsiTheme="minorAscii" w:cstheme="minorAscii"/>
          <w:b w:val="1"/>
          <w:bCs w:val="1"/>
        </w:rPr>
        <w:t xml:space="preserve"> como “una de las mejores empresas para trabajar en España”.</w:t>
      </w:r>
    </w:p>
    <w:p w:rsidRPr="00B919A2" w:rsidR="00B919A2" w:rsidP="00B919A2" w:rsidRDefault="00B919A2" w14:paraId="261851D5" w14:textId="77777777">
      <w:pPr>
        <w:pStyle w:val="Textoindependiente"/>
        <w:spacing w:before="7"/>
        <w:ind w:left="720"/>
        <w:jc w:val="both"/>
        <w:rPr>
          <w:rFonts w:asciiTheme="minorHAnsi" w:hAnsiTheme="minorHAnsi" w:cstheme="minorHAnsi"/>
          <w:b/>
        </w:rPr>
      </w:pPr>
    </w:p>
    <w:p w:rsidRPr="00B919A2" w:rsidR="00B919A2" w:rsidP="00B919A2" w:rsidRDefault="00B919A2" w14:paraId="693C79E1" w14:textId="2E248A8A">
      <w:pPr>
        <w:pStyle w:val="Textoindependiente"/>
        <w:numPr>
          <w:ilvl w:val="0"/>
          <w:numId w:val="1"/>
        </w:numPr>
        <w:spacing w:before="7"/>
        <w:jc w:val="both"/>
        <w:rPr>
          <w:rFonts w:asciiTheme="minorHAnsi" w:hAnsiTheme="minorHAnsi" w:cstheme="minorHAnsi"/>
          <w:b/>
        </w:rPr>
      </w:pPr>
      <w:r w:rsidRPr="00B919A2">
        <w:rPr>
          <w:rFonts w:asciiTheme="minorHAnsi" w:hAnsiTheme="minorHAnsi" w:cstheme="minorHAnsi"/>
          <w:b/>
        </w:rPr>
        <w:t>Entre los aspectos más valorados por los empleados de Sector Alarm destaca la existencia de una academia de formación interna, planes de acogida para nuevos empleados o un programa</w:t>
      </w:r>
      <w:r w:rsidR="00301BFF">
        <w:rPr>
          <w:rFonts w:asciiTheme="minorHAnsi" w:hAnsiTheme="minorHAnsi" w:cstheme="minorHAnsi"/>
          <w:b/>
        </w:rPr>
        <w:t xml:space="preserve"> de reconocimiento anual para sus empleados.</w:t>
      </w:r>
      <w:r w:rsidRPr="00B919A2">
        <w:rPr>
          <w:rFonts w:asciiTheme="minorHAnsi" w:hAnsiTheme="minorHAnsi" w:cstheme="minorHAnsi"/>
          <w:b/>
        </w:rPr>
        <w:t xml:space="preserve"> </w:t>
      </w:r>
    </w:p>
    <w:p w:rsidRPr="00B919A2" w:rsidR="00754200" w:rsidP="00754200" w:rsidRDefault="00754200" w14:paraId="2E889ACE" w14:textId="77777777">
      <w:pPr>
        <w:pStyle w:val="Textoindependiente"/>
        <w:spacing w:before="7"/>
        <w:ind w:left="720"/>
        <w:jc w:val="both"/>
        <w:rPr>
          <w:rFonts w:asciiTheme="minorHAnsi" w:hAnsiTheme="minorHAnsi" w:cstheme="minorHAnsi"/>
          <w:b/>
        </w:rPr>
      </w:pPr>
    </w:p>
    <w:p w:rsidRPr="00B919A2" w:rsidR="00754200" w:rsidP="00024302" w:rsidRDefault="00754200" w14:paraId="237A17E7" w14:textId="1305CCBB">
      <w:pPr>
        <w:pStyle w:val="Textoindependiente"/>
        <w:numPr>
          <w:ilvl w:val="0"/>
          <w:numId w:val="1"/>
        </w:numPr>
        <w:spacing w:before="7"/>
        <w:jc w:val="both"/>
        <w:rPr>
          <w:rFonts w:asciiTheme="minorHAnsi" w:hAnsiTheme="minorHAnsi" w:cstheme="minorHAnsi"/>
          <w:b/>
        </w:rPr>
      </w:pPr>
      <w:r w:rsidRPr="00B919A2">
        <w:rPr>
          <w:rFonts w:asciiTheme="minorHAnsi" w:hAnsiTheme="minorHAnsi" w:cstheme="minorHAnsi"/>
          <w:b/>
        </w:rPr>
        <w:t>La compañía</w:t>
      </w:r>
      <w:r w:rsidRPr="00B919A2" w:rsidR="00B919A2">
        <w:rPr>
          <w:rFonts w:asciiTheme="minorHAnsi" w:hAnsiTheme="minorHAnsi" w:cstheme="minorHAnsi"/>
          <w:b/>
        </w:rPr>
        <w:t xml:space="preserve"> </w:t>
      </w:r>
      <w:r w:rsidRPr="00B919A2">
        <w:rPr>
          <w:rFonts w:asciiTheme="minorHAnsi" w:hAnsiTheme="minorHAnsi" w:cstheme="minorHAnsi"/>
          <w:b/>
        </w:rPr>
        <w:t>comenzó su andadura en 2017 en España, estableciendo su sede central en la Costa del Sol (Mijas-Costa).</w:t>
      </w:r>
    </w:p>
    <w:p w:rsidRPr="00B919A2" w:rsidR="00B31826" w:rsidP="00225CC7" w:rsidRDefault="00B31826" w14:paraId="0ED2DC25" w14:textId="77777777">
      <w:pPr>
        <w:pStyle w:val="Textoindependiente"/>
        <w:spacing w:before="7"/>
        <w:jc w:val="both"/>
        <w:rPr>
          <w:rFonts w:asciiTheme="minorHAnsi" w:hAnsiTheme="minorHAnsi" w:cstheme="minorHAnsi"/>
          <w:b/>
        </w:rPr>
      </w:pPr>
    </w:p>
    <w:p w:rsidRPr="00B919A2" w:rsidR="00754200" w:rsidP="00225CC7" w:rsidRDefault="00446BE7" w14:paraId="2585D84F" w14:textId="4E159BEA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  <w:b/>
        </w:rPr>
        <w:t xml:space="preserve">Málaga, </w:t>
      </w:r>
      <w:r w:rsidRPr="00B919A2" w:rsidR="00D41E34">
        <w:rPr>
          <w:rFonts w:asciiTheme="minorHAnsi" w:hAnsiTheme="minorHAnsi" w:cstheme="minorHAnsi"/>
          <w:b/>
        </w:rPr>
        <w:t>13 de marzo de 2020</w:t>
      </w:r>
      <w:r w:rsidRPr="00B919A2">
        <w:rPr>
          <w:rFonts w:asciiTheme="minorHAnsi" w:hAnsiTheme="minorHAnsi" w:cstheme="minorHAnsi"/>
          <w:b/>
        </w:rPr>
        <w:t xml:space="preserve">. </w:t>
      </w:r>
      <w:r w:rsidRPr="00B919A2" w:rsidR="00754200">
        <w:rPr>
          <w:rFonts w:asciiTheme="minorHAnsi" w:hAnsiTheme="minorHAnsi" w:cstheme="minorHAnsi"/>
        </w:rPr>
        <w:t>Sector Alarm</w:t>
      </w:r>
      <w:r w:rsidR="00301BFF">
        <w:rPr>
          <w:rFonts w:asciiTheme="minorHAnsi" w:hAnsiTheme="minorHAnsi" w:cstheme="minorHAnsi"/>
        </w:rPr>
        <w:t xml:space="preserve"> España</w:t>
      </w:r>
      <w:r w:rsidRPr="00B919A2" w:rsidR="00754200">
        <w:rPr>
          <w:rFonts w:asciiTheme="minorHAnsi" w:hAnsiTheme="minorHAnsi" w:cstheme="minorHAnsi"/>
        </w:rPr>
        <w:t xml:space="preserve"> ha visto renovado por tercer año consecutivo el galardón “Great Place to </w:t>
      </w:r>
      <w:proofErr w:type="spellStart"/>
      <w:r w:rsidRPr="00B919A2" w:rsidR="00754200">
        <w:rPr>
          <w:rFonts w:asciiTheme="minorHAnsi" w:hAnsiTheme="minorHAnsi" w:cstheme="minorHAnsi"/>
        </w:rPr>
        <w:t>Work</w:t>
      </w:r>
      <w:proofErr w:type="spellEnd"/>
      <w:r w:rsidRPr="00B919A2" w:rsidR="00754200">
        <w:rPr>
          <w:rFonts w:asciiTheme="minorHAnsi" w:hAnsiTheme="minorHAnsi" w:cstheme="minorHAnsi"/>
        </w:rPr>
        <w:t xml:space="preserve">”, con el que la prestigiosa consultora del mismo nombre distingue </w:t>
      </w:r>
      <w:r w:rsidR="00D514E9">
        <w:rPr>
          <w:rFonts w:asciiTheme="minorHAnsi" w:hAnsiTheme="minorHAnsi" w:cstheme="minorHAnsi"/>
        </w:rPr>
        <w:t>“</w:t>
      </w:r>
      <w:r w:rsidRPr="00B919A2" w:rsidR="00754200">
        <w:rPr>
          <w:rFonts w:asciiTheme="minorHAnsi" w:hAnsiTheme="minorHAnsi" w:cstheme="minorHAnsi"/>
        </w:rPr>
        <w:t>a las mejores empresas para trabajar en España</w:t>
      </w:r>
      <w:r w:rsidR="00D514E9">
        <w:rPr>
          <w:rFonts w:asciiTheme="minorHAnsi" w:hAnsiTheme="minorHAnsi" w:cstheme="minorHAnsi"/>
        </w:rPr>
        <w:t>”</w:t>
      </w:r>
      <w:r w:rsidRPr="00B919A2" w:rsidR="00754200">
        <w:rPr>
          <w:rFonts w:asciiTheme="minorHAnsi" w:hAnsiTheme="minorHAnsi" w:cstheme="minorHAnsi"/>
        </w:rPr>
        <w:t xml:space="preserve">, </w:t>
      </w:r>
      <w:r w:rsidR="00D514E9">
        <w:rPr>
          <w:rFonts w:asciiTheme="minorHAnsi" w:hAnsiTheme="minorHAnsi" w:cstheme="minorHAnsi"/>
        </w:rPr>
        <w:t xml:space="preserve">situándola </w:t>
      </w:r>
      <w:r w:rsidRPr="00B919A2" w:rsidR="00754200">
        <w:rPr>
          <w:rFonts w:asciiTheme="minorHAnsi" w:hAnsiTheme="minorHAnsi" w:cstheme="minorHAnsi"/>
        </w:rPr>
        <w:t xml:space="preserve">en un </w:t>
      </w:r>
      <w:proofErr w:type="spellStart"/>
      <w:r w:rsidRPr="00B919A2" w:rsidR="00754200">
        <w:rPr>
          <w:rFonts w:asciiTheme="minorHAnsi" w:hAnsiTheme="minorHAnsi" w:cstheme="minorHAnsi"/>
        </w:rPr>
        <w:t>ránking</w:t>
      </w:r>
      <w:proofErr w:type="spellEnd"/>
      <w:r w:rsidRPr="00B919A2" w:rsidR="00754200">
        <w:rPr>
          <w:rFonts w:asciiTheme="minorHAnsi" w:hAnsiTheme="minorHAnsi" w:cstheme="minorHAnsi"/>
        </w:rPr>
        <w:t xml:space="preserve"> de 50 compañías</w:t>
      </w:r>
      <w:r w:rsidR="00D514E9">
        <w:rPr>
          <w:rFonts w:asciiTheme="minorHAnsi" w:hAnsiTheme="minorHAnsi" w:cstheme="minorHAnsi"/>
        </w:rPr>
        <w:t>,</w:t>
      </w:r>
      <w:r w:rsidRPr="00B919A2" w:rsidR="00754200">
        <w:rPr>
          <w:rFonts w:asciiTheme="minorHAnsi" w:hAnsiTheme="minorHAnsi" w:cstheme="minorHAnsi"/>
        </w:rPr>
        <w:t xml:space="preserve"> en el que Sector Alarm</w:t>
      </w:r>
      <w:r w:rsidR="00301BFF">
        <w:rPr>
          <w:rFonts w:asciiTheme="minorHAnsi" w:hAnsiTheme="minorHAnsi" w:cstheme="minorHAnsi"/>
        </w:rPr>
        <w:t xml:space="preserve"> España</w:t>
      </w:r>
      <w:r w:rsidRPr="00B919A2" w:rsidR="00754200">
        <w:rPr>
          <w:rFonts w:asciiTheme="minorHAnsi" w:hAnsiTheme="minorHAnsi" w:cstheme="minorHAnsi"/>
        </w:rPr>
        <w:t xml:space="preserve"> figura como únic</w:t>
      </w:r>
      <w:r w:rsidR="00301BFF">
        <w:rPr>
          <w:rFonts w:asciiTheme="minorHAnsi" w:hAnsiTheme="minorHAnsi" w:cstheme="minorHAnsi"/>
        </w:rPr>
        <w:t>a</w:t>
      </w:r>
      <w:r w:rsidRPr="00B919A2" w:rsidR="00754200">
        <w:rPr>
          <w:rFonts w:asciiTheme="minorHAnsi" w:hAnsiTheme="minorHAnsi" w:cstheme="minorHAnsi"/>
        </w:rPr>
        <w:t xml:space="preserve"> representante de las empre</w:t>
      </w:r>
      <w:r w:rsidR="00D514E9">
        <w:rPr>
          <w:rFonts w:asciiTheme="minorHAnsi" w:hAnsiTheme="minorHAnsi" w:cstheme="minorHAnsi"/>
        </w:rPr>
        <w:t>sas del sector de la seguridad español.</w:t>
      </w:r>
    </w:p>
    <w:p w:rsidRPr="00B919A2" w:rsidR="00754200" w:rsidP="00225CC7" w:rsidRDefault="00754200" w14:paraId="5725FADA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754200" w:rsidP="00754200" w:rsidRDefault="00CA4344" w14:paraId="5E626C2D" w14:textId="257CE735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>La compañía</w:t>
      </w:r>
      <w:r w:rsidR="00D514E9">
        <w:rPr>
          <w:rFonts w:asciiTheme="minorHAnsi" w:hAnsiTheme="minorHAnsi" w:cstheme="minorHAnsi"/>
        </w:rPr>
        <w:t>,</w:t>
      </w:r>
      <w:r w:rsidRPr="00B919A2">
        <w:rPr>
          <w:rFonts w:asciiTheme="minorHAnsi" w:hAnsiTheme="minorHAnsi" w:cstheme="minorHAnsi"/>
        </w:rPr>
        <w:t xml:space="preserve"> de orig</w:t>
      </w:r>
      <w:r w:rsidRPr="00B919A2" w:rsidR="002B47E2">
        <w:rPr>
          <w:rFonts w:asciiTheme="minorHAnsi" w:hAnsiTheme="minorHAnsi" w:cstheme="minorHAnsi"/>
        </w:rPr>
        <w:t xml:space="preserve">en nórdico, comenzó su andadura </w:t>
      </w:r>
      <w:r w:rsidRPr="00B919A2" w:rsidR="009C3AFE">
        <w:rPr>
          <w:rFonts w:asciiTheme="minorHAnsi" w:hAnsiTheme="minorHAnsi" w:cstheme="minorHAnsi"/>
        </w:rPr>
        <w:t xml:space="preserve">en 2017 </w:t>
      </w:r>
      <w:r w:rsidRPr="00B919A2" w:rsidR="002B47E2">
        <w:rPr>
          <w:rFonts w:asciiTheme="minorHAnsi" w:hAnsiTheme="minorHAnsi" w:cstheme="minorHAnsi"/>
        </w:rPr>
        <w:t>en España y en este corto período de tiempo ha conseguido desarrollar e implanta</w:t>
      </w:r>
      <w:r w:rsidRPr="00B919A2" w:rsidR="007A60F8">
        <w:rPr>
          <w:rFonts w:asciiTheme="minorHAnsi" w:hAnsiTheme="minorHAnsi" w:cstheme="minorHAnsi"/>
        </w:rPr>
        <w:t>r políticas para sus empleados</w:t>
      </w:r>
      <w:r w:rsidRPr="00B919A2" w:rsidR="002B47E2">
        <w:rPr>
          <w:rFonts w:asciiTheme="minorHAnsi" w:hAnsiTheme="minorHAnsi" w:cstheme="minorHAnsi"/>
        </w:rPr>
        <w:t xml:space="preserve"> que han generado </w:t>
      </w:r>
      <w:r w:rsidRPr="00B919A2" w:rsidR="00754200">
        <w:rPr>
          <w:rFonts w:asciiTheme="minorHAnsi" w:hAnsiTheme="minorHAnsi" w:cstheme="minorHAnsi"/>
        </w:rPr>
        <w:t>“</w:t>
      </w:r>
      <w:r w:rsidR="00A74EDD">
        <w:rPr>
          <w:rFonts w:asciiTheme="minorHAnsi" w:hAnsiTheme="minorHAnsi" w:cstheme="minorHAnsi"/>
        </w:rPr>
        <w:t xml:space="preserve">un </w:t>
      </w:r>
      <w:r w:rsidRPr="00B919A2" w:rsidR="002B47E2">
        <w:rPr>
          <w:rFonts w:asciiTheme="minorHAnsi" w:hAnsiTheme="minorHAnsi" w:cstheme="minorHAnsi"/>
        </w:rPr>
        <w:t xml:space="preserve">orgullo de </w:t>
      </w:r>
      <w:r w:rsidRPr="00B919A2" w:rsidR="00754200">
        <w:rPr>
          <w:rFonts w:asciiTheme="minorHAnsi" w:hAnsiTheme="minorHAnsi" w:cstheme="minorHAnsi"/>
        </w:rPr>
        <w:t>pertenencia”, según explica el director general de Sector Alarm</w:t>
      </w:r>
      <w:r w:rsidR="00301BFF">
        <w:rPr>
          <w:rFonts w:asciiTheme="minorHAnsi" w:hAnsiTheme="minorHAnsi" w:cstheme="minorHAnsi"/>
        </w:rPr>
        <w:t xml:space="preserve"> España</w:t>
      </w:r>
      <w:r w:rsidRPr="00B919A2" w:rsidR="00754200">
        <w:rPr>
          <w:rFonts w:asciiTheme="minorHAnsi" w:hAnsiTheme="minorHAnsi" w:cstheme="minorHAnsi"/>
        </w:rPr>
        <w:t xml:space="preserve">, Diego </w:t>
      </w:r>
      <w:proofErr w:type="spellStart"/>
      <w:r w:rsidRPr="00B919A2" w:rsidR="00754200">
        <w:rPr>
          <w:rFonts w:asciiTheme="minorHAnsi" w:hAnsiTheme="minorHAnsi" w:cstheme="minorHAnsi"/>
        </w:rPr>
        <w:t>Torrico</w:t>
      </w:r>
      <w:proofErr w:type="spellEnd"/>
      <w:r w:rsidRPr="00B919A2" w:rsidR="00754200">
        <w:rPr>
          <w:rFonts w:asciiTheme="minorHAnsi" w:hAnsiTheme="minorHAnsi" w:cstheme="minorHAnsi"/>
        </w:rPr>
        <w:t>. “</w:t>
      </w:r>
      <w:r w:rsidR="00301BFF">
        <w:rPr>
          <w:rFonts w:asciiTheme="minorHAnsi" w:hAnsiTheme="minorHAnsi" w:cstheme="minorHAnsi"/>
        </w:rPr>
        <w:t>N</w:t>
      </w:r>
      <w:r w:rsidRPr="00B919A2" w:rsidR="00754200">
        <w:rPr>
          <w:rFonts w:asciiTheme="minorHAnsi" w:hAnsiTheme="minorHAnsi" w:cstheme="minorHAnsi"/>
        </w:rPr>
        <w:t xml:space="preserve">osotros </w:t>
      </w:r>
      <w:r w:rsidR="00301BFF">
        <w:rPr>
          <w:rFonts w:asciiTheme="minorHAnsi" w:hAnsiTheme="minorHAnsi" w:cstheme="minorHAnsi"/>
        </w:rPr>
        <w:t>situamos</w:t>
      </w:r>
      <w:r w:rsidRPr="00B919A2" w:rsidR="00754200">
        <w:rPr>
          <w:rFonts w:asciiTheme="minorHAnsi" w:hAnsiTheme="minorHAnsi" w:cstheme="minorHAnsi"/>
        </w:rPr>
        <w:t xml:space="preserve"> a las personas en el centro de nuestra cultura y de nuestra estrategia, razón por la cual hemos logrado renovar este importante reconocimiento nacional</w:t>
      </w:r>
      <w:r w:rsidR="00D514E9">
        <w:rPr>
          <w:rFonts w:asciiTheme="minorHAnsi" w:hAnsiTheme="minorHAnsi" w:cstheme="minorHAnsi"/>
        </w:rPr>
        <w:t xml:space="preserve"> por tercera vez consecutiva</w:t>
      </w:r>
      <w:r w:rsidRPr="00B919A2" w:rsidR="00754200">
        <w:rPr>
          <w:rFonts w:asciiTheme="minorHAnsi" w:hAnsiTheme="minorHAnsi" w:cstheme="minorHAnsi"/>
        </w:rPr>
        <w:t xml:space="preserve">”. </w:t>
      </w:r>
    </w:p>
    <w:p w:rsidRPr="00B919A2" w:rsidR="00754200" w:rsidP="00754200" w:rsidRDefault="00754200" w14:paraId="355FE91B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754200" w:rsidP="00754200" w:rsidRDefault="00754200" w14:paraId="193FA9AB" w14:textId="43BEA9E1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>Según la certificación Great Place to </w:t>
      </w:r>
      <w:proofErr w:type="spellStart"/>
      <w:r w:rsidRPr="00B919A2">
        <w:rPr>
          <w:rFonts w:asciiTheme="minorHAnsi" w:hAnsiTheme="minorHAnsi" w:cstheme="minorHAnsi"/>
        </w:rPr>
        <w:t>Work</w:t>
      </w:r>
      <w:proofErr w:type="spellEnd"/>
      <w:r w:rsidRPr="00B919A2">
        <w:rPr>
          <w:rFonts w:asciiTheme="minorHAnsi" w:hAnsiTheme="minorHAnsi" w:cstheme="minorHAnsi"/>
        </w:rPr>
        <w:t xml:space="preserve">, las mejores empresas para trabajar cuentan con </w:t>
      </w:r>
      <w:r w:rsidR="00D514E9">
        <w:rPr>
          <w:rFonts w:asciiTheme="minorHAnsi" w:hAnsiTheme="minorHAnsi" w:cstheme="minorHAnsi"/>
        </w:rPr>
        <w:t>“</w:t>
      </w:r>
      <w:r w:rsidRPr="00B919A2">
        <w:rPr>
          <w:rFonts w:asciiTheme="minorHAnsi" w:hAnsiTheme="minorHAnsi" w:cstheme="minorHAnsi"/>
        </w:rPr>
        <w:t>clientes más satisfechos, empleados</w:t>
      </w:r>
      <w:r w:rsidR="00301BFF">
        <w:rPr>
          <w:rFonts w:asciiTheme="minorHAnsi" w:hAnsiTheme="minorHAnsi" w:cstheme="minorHAnsi"/>
        </w:rPr>
        <w:t xml:space="preserve"> más comprometidos</w:t>
      </w:r>
      <w:r w:rsidRPr="00B919A2">
        <w:rPr>
          <w:rFonts w:asciiTheme="minorHAnsi" w:hAnsiTheme="minorHAnsi" w:cstheme="minorHAnsi"/>
        </w:rPr>
        <w:t xml:space="preserve"> y agilidad organizacional</w:t>
      </w:r>
      <w:r w:rsidR="00D514E9">
        <w:rPr>
          <w:rFonts w:asciiTheme="minorHAnsi" w:hAnsiTheme="minorHAnsi" w:cstheme="minorHAnsi"/>
        </w:rPr>
        <w:t>”</w:t>
      </w:r>
      <w:r w:rsidRPr="00B919A2">
        <w:rPr>
          <w:rFonts w:asciiTheme="minorHAnsi" w:hAnsiTheme="minorHAnsi" w:cstheme="minorHAnsi"/>
        </w:rPr>
        <w:t xml:space="preserve">.  En este sentido, Diego </w:t>
      </w:r>
      <w:proofErr w:type="spellStart"/>
      <w:r w:rsidRPr="00B919A2">
        <w:rPr>
          <w:rFonts w:asciiTheme="minorHAnsi" w:hAnsiTheme="minorHAnsi" w:cstheme="minorHAnsi"/>
        </w:rPr>
        <w:t>Torrico</w:t>
      </w:r>
      <w:proofErr w:type="spellEnd"/>
      <w:r w:rsidRPr="00B919A2">
        <w:rPr>
          <w:rFonts w:asciiTheme="minorHAnsi" w:hAnsiTheme="minorHAnsi" w:cstheme="minorHAnsi"/>
        </w:rPr>
        <w:t xml:space="preserve"> pone como ejemplo un dato para describir este logro: “el 93% de los empleados de Sector Alarm</w:t>
      </w:r>
      <w:r w:rsidR="00301BFF">
        <w:rPr>
          <w:rFonts w:asciiTheme="minorHAnsi" w:hAnsiTheme="minorHAnsi" w:cstheme="minorHAnsi"/>
        </w:rPr>
        <w:t xml:space="preserve"> España</w:t>
      </w:r>
      <w:r w:rsidRPr="00B919A2">
        <w:rPr>
          <w:rFonts w:asciiTheme="minorHAnsi" w:hAnsiTheme="minorHAnsi" w:cstheme="minorHAnsi"/>
        </w:rPr>
        <w:t xml:space="preserve"> muestra su confianza y satisfacción con la empresa”.  </w:t>
      </w:r>
    </w:p>
    <w:p w:rsidRPr="00B919A2" w:rsidR="00C156F7" w:rsidP="00225CC7" w:rsidRDefault="00C156F7" w14:paraId="5B4AD15C" w14:textId="2571633B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754200" w:rsidP="00225CC7" w:rsidRDefault="00754200" w14:paraId="09F88775" w14:textId="34995E61">
      <w:pPr>
        <w:pStyle w:val="Textoindependiente"/>
        <w:spacing w:before="7"/>
        <w:jc w:val="both"/>
        <w:rPr>
          <w:rFonts w:asciiTheme="minorHAnsi" w:hAnsiTheme="minorHAnsi" w:cstheme="minorHAnsi"/>
          <w:b/>
        </w:rPr>
      </w:pPr>
      <w:r w:rsidRPr="00B919A2">
        <w:rPr>
          <w:rFonts w:asciiTheme="minorHAnsi" w:hAnsiTheme="minorHAnsi" w:cstheme="minorHAnsi"/>
          <w:b/>
        </w:rPr>
        <w:t>Un proceso de evaluación</w:t>
      </w:r>
    </w:p>
    <w:p w:rsidRPr="00B919A2" w:rsidR="00225CC7" w:rsidP="00225CC7" w:rsidRDefault="00225CC7" w14:paraId="604EA191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754200" w:rsidP="00754200" w:rsidRDefault="00754200" w14:paraId="7556992E" w14:textId="462B27B7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>Entre los aspectos más valorados por los empleados</w:t>
      </w:r>
      <w:r w:rsidR="00D514E9">
        <w:rPr>
          <w:rFonts w:asciiTheme="minorHAnsi" w:hAnsiTheme="minorHAnsi" w:cstheme="minorHAnsi"/>
        </w:rPr>
        <w:t>,</w:t>
      </w:r>
      <w:r w:rsidRPr="00B919A2">
        <w:rPr>
          <w:rFonts w:asciiTheme="minorHAnsi" w:hAnsiTheme="minorHAnsi" w:cstheme="minorHAnsi"/>
        </w:rPr>
        <w:t xml:space="preserve"> cabe destacar la existencia en Sector Alarm de una academia de formación interna (Sector </w:t>
      </w:r>
      <w:proofErr w:type="spellStart"/>
      <w:r w:rsidRPr="00B919A2">
        <w:rPr>
          <w:rFonts w:asciiTheme="minorHAnsi" w:hAnsiTheme="minorHAnsi" w:cstheme="minorHAnsi"/>
        </w:rPr>
        <w:t>Way</w:t>
      </w:r>
      <w:proofErr w:type="spellEnd"/>
      <w:r w:rsidRPr="00B919A2">
        <w:rPr>
          <w:rFonts w:asciiTheme="minorHAnsi" w:hAnsiTheme="minorHAnsi" w:cstheme="minorHAnsi"/>
        </w:rPr>
        <w:t xml:space="preserve"> </w:t>
      </w:r>
      <w:proofErr w:type="spellStart"/>
      <w:r w:rsidRPr="00B919A2">
        <w:rPr>
          <w:rFonts w:asciiTheme="minorHAnsi" w:hAnsiTheme="minorHAnsi" w:cstheme="minorHAnsi"/>
        </w:rPr>
        <w:t>Academy</w:t>
      </w:r>
      <w:proofErr w:type="spellEnd"/>
      <w:r w:rsidRPr="00B919A2">
        <w:rPr>
          <w:rFonts w:asciiTheme="minorHAnsi" w:hAnsiTheme="minorHAnsi" w:cstheme="minorHAnsi"/>
        </w:rPr>
        <w:t xml:space="preserve">), así como los planes de acogida para nuevos empleados o el programa de reconocimiento, “Héroes apasionados”, por el cual cada año se selecciona a varios empleados para asistir al Festival de Esquí anual de </w:t>
      </w:r>
      <w:proofErr w:type="spellStart"/>
      <w:r w:rsidRPr="00B919A2">
        <w:rPr>
          <w:rFonts w:asciiTheme="minorHAnsi" w:hAnsiTheme="minorHAnsi" w:cstheme="minorHAnsi"/>
        </w:rPr>
        <w:t>Homenkollen</w:t>
      </w:r>
      <w:proofErr w:type="spellEnd"/>
      <w:r w:rsidRPr="00B919A2">
        <w:rPr>
          <w:rFonts w:asciiTheme="minorHAnsi" w:hAnsiTheme="minorHAnsi" w:cstheme="minorHAnsi"/>
        </w:rPr>
        <w:t xml:space="preserve"> en Oslo (Noruega). </w:t>
      </w:r>
    </w:p>
    <w:p w:rsidRPr="00B919A2" w:rsidR="00754200" w:rsidP="00BA0F03" w:rsidRDefault="00754200" w14:paraId="78B987B7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9C3AFE" w:rsidP="00BA0F03" w:rsidRDefault="00C156F7" w14:paraId="7252285E" w14:textId="5AF72654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 xml:space="preserve">Great Place to </w:t>
      </w:r>
      <w:proofErr w:type="spellStart"/>
      <w:r w:rsidRPr="00B919A2">
        <w:rPr>
          <w:rFonts w:asciiTheme="minorHAnsi" w:hAnsiTheme="minorHAnsi" w:cstheme="minorHAnsi"/>
        </w:rPr>
        <w:t>Work</w:t>
      </w:r>
      <w:proofErr w:type="spellEnd"/>
      <w:r w:rsidRPr="00B919A2">
        <w:rPr>
          <w:rFonts w:asciiTheme="minorHAnsi" w:hAnsiTheme="minorHAnsi" w:cstheme="minorHAnsi"/>
        </w:rPr>
        <w:t xml:space="preserve"> selecciona a los premiados tra</w:t>
      </w:r>
      <w:r w:rsidRPr="00B919A2" w:rsidR="002B47E2">
        <w:rPr>
          <w:rFonts w:asciiTheme="minorHAnsi" w:hAnsiTheme="minorHAnsi" w:cstheme="minorHAnsi"/>
        </w:rPr>
        <w:t>s un proceso que comienza con</w:t>
      </w:r>
      <w:r w:rsidRPr="00B919A2">
        <w:rPr>
          <w:rFonts w:asciiTheme="minorHAnsi" w:hAnsiTheme="minorHAnsi" w:cstheme="minorHAnsi"/>
        </w:rPr>
        <w:t xml:space="preserve"> </w:t>
      </w:r>
      <w:r w:rsidRPr="00B919A2" w:rsidR="009C3AFE">
        <w:rPr>
          <w:rFonts w:asciiTheme="minorHAnsi" w:hAnsiTheme="minorHAnsi" w:cstheme="minorHAnsi"/>
        </w:rPr>
        <w:t xml:space="preserve">una encuesta de clima a los propios empleados que es enviada directamente por </w:t>
      </w:r>
      <w:r w:rsidRPr="00B919A2" w:rsidR="0030235C">
        <w:rPr>
          <w:rFonts w:asciiTheme="minorHAnsi" w:hAnsiTheme="minorHAnsi" w:cstheme="minorHAnsi"/>
        </w:rPr>
        <w:t>la Consultora.</w:t>
      </w:r>
      <w:r w:rsidRPr="00B919A2" w:rsidR="00754200">
        <w:rPr>
          <w:rFonts w:asciiTheme="minorHAnsi" w:hAnsiTheme="minorHAnsi" w:cstheme="minorHAnsi"/>
        </w:rPr>
        <w:t xml:space="preserve"> </w:t>
      </w:r>
      <w:r w:rsidRPr="00B919A2">
        <w:rPr>
          <w:rFonts w:asciiTheme="minorHAnsi" w:hAnsiTheme="minorHAnsi" w:cstheme="minorHAnsi"/>
        </w:rPr>
        <w:t>También se lleva a cabo una auditoría cuali</w:t>
      </w:r>
      <w:r w:rsidRPr="00B919A2" w:rsidR="00A3102D">
        <w:rPr>
          <w:rFonts w:asciiTheme="minorHAnsi" w:hAnsiTheme="minorHAnsi" w:cstheme="minorHAnsi"/>
        </w:rPr>
        <w:t>tativa de la cultura</w:t>
      </w:r>
      <w:r w:rsidRPr="00B919A2">
        <w:rPr>
          <w:rFonts w:asciiTheme="minorHAnsi" w:hAnsiTheme="minorHAnsi" w:cstheme="minorHAnsi"/>
        </w:rPr>
        <w:t>, que mide la credibili</w:t>
      </w:r>
      <w:r w:rsidRPr="00B919A2" w:rsidR="00BB5B38">
        <w:rPr>
          <w:rFonts w:asciiTheme="minorHAnsi" w:hAnsiTheme="minorHAnsi" w:cstheme="minorHAnsi"/>
        </w:rPr>
        <w:t>dad de la marca, el trato que reciben de sus directivos,</w:t>
      </w:r>
      <w:r w:rsidRPr="00B919A2">
        <w:rPr>
          <w:rFonts w:asciiTheme="minorHAnsi" w:hAnsiTheme="minorHAnsi" w:cstheme="minorHAnsi"/>
        </w:rPr>
        <w:t xml:space="preserve"> la igualdad, los programas de beneficios a empleados o la posibilidad d</w:t>
      </w:r>
      <w:r w:rsidRPr="00B919A2" w:rsidR="009C3AFE">
        <w:rPr>
          <w:rFonts w:asciiTheme="minorHAnsi" w:hAnsiTheme="minorHAnsi" w:cstheme="minorHAnsi"/>
        </w:rPr>
        <w:t xml:space="preserve">e desarrollo profesional. </w:t>
      </w:r>
    </w:p>
    <w:p w:rsidRPr="00B919A2" w:rsidR="0030235C" w:rsidP="00BA0F03" w:rsidRDefault="0030235C" w14:paraId="212B0087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="00D514E9" w:rsidP="0030235C" w:rsidRDefault="0030235C" w14:paraId="009F791E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>En España, </w:t>
      </w:r>
      <w:r w:rsidRPr="00B919A2">
        <w:rPr>
          <w:rFonts w:asciiTheme="minorHAnsi" w:hAnsiTheme="minorHAnsi" w:cstheme="minorHAnsi"/>
          <w:bCs/>
        </w:rPr>
        <w:t>Sector Alarm ti</w:t>
      </w:r>
      <w:bookmarkStart w:name="_GoBack" w:id="0"/>
      <w:bookmarkEnd w:id="0"/>
      <w:r w:rsidRPr="00B919A2">
        <w:rPr>
          <w:rFonts w:asciiTheme="minorHAnsi" w:hAnsiTheme="minorHAnsi" w:cstheme="minorHAnsi"/>
          <w:bCs/>
        </w:rPr>
        <w:t xml:space="preserve">ene su sede central en la </w:t>
      </w:r>
      <w:r w:rsidRPr="00B919A2" w:rsidR="00A25106">
        <w:rPr>
          <w:rFonts w:asciiTheme="minorHAnsi" w:hAnsiTheme="minorHAnsi" w:cstheme="minorHAnsi"/>
          <w:bCs/>
        </w:rPr>
        <w:t xml:space="preserve"> </w:t>
      </w:r>
      <w:r w:rsidRPr="00B919A2">
        <w:rPr>
          <w:rFonts w:asciiTheme="minorHAnsi" w:hAnsiTheme="minorHAnsi" w:cstheme="minorHAnsi"/>
          <w:bCs/>
        </w:rPr>
        <w:t>provincia de Málaga</w:t>
      </w:r>
      <w:r w:rsidRPr="00B919A2">
        <w:rPr>
          <w:rFonts w:asciiTheme="minorHAnsi" w:hAnsiTheme="minorHAnsi" w:cstheme="minorHAnsi"/>
        </w:rPr>
        <w:t xml:space="preserve">, concretamente en la Costa del Sol, en Mijas Costa. La empresa se estableció en el mercado español con la misión de ofrecer soluciones de seguridad en los mercados residenciales y pymes, ámbitos en los que cuenta con una dilatada experiencia en otros países de Europa. </w:t>
      </w:r>
    </w:p>
    <w:p w:rsidR="00D514E9" w:rsidP="1AB2720B" w:rsidRDefault="00D514E9" w14:paraId="7C7714E2" w14:textId="77777777" w14:noSpellErr="1">
      <w:pPr>
        <w:pStyle w:val="Textoindependiente"/>
        <w:spacing w:before="7"/>
        <w:jc w:val="both"/>
        <w:rPr>
          <w:rFonts w:ascii="Calibri" w:hAnsi="Calibri" w:cs="Calibri" w:asciiTheme="minorAscii" w:hAnsiTheme="minorAscii" w:cstheme="minorAscii"/>
        </w:rPr>
      </w:pPr>
    </w:p>
    <w:p w:rsidRPr="00B919A2" w:rsidR="0030235C" w:rsidP="1AB2720B" w:rsidRDefault="0030235C" w14:paraId="76C3532D" w14:textId="00F61B04" w14:noSpellErr="1">
      <w:pPr>
        <w:pStyle w:val="Textoindependiente"/>
        <w:spacing w:before="7"/>
        <w:jc w:val="both"/>
        <w:rPr>
          <w:rFonts w:ascii="Calibri" w:hAnsi="Calibri" w:cs="Calibri" w:asciiTheme="minorAscii" w:hAnsiTheme="minorAscii" w:cstheme="minorAscii"/>
        </w:rPr>
      </w:pPr>
      <w:r w:rsidRPr="1AB2720B" w:rsidR="1AB2720B">
        <w:rPr>
          <w:rFonts w:ascii="Calibri" w:hAnsi="Calibri" w:cs="Calibri" w:asciiTheme="minorAscii" w:hAnsiTheme="minorAscii" w:cstheme="minorAscii"/>
        </w:rPr>
        <w:t>La compañía forma parte del Grupo Sector Alarm</w:t>
      </w:r>
      <w:r w:rsidRPr="1AB2720B" w:rsidR="1AB2720B">
        <w:rPr>
          <w:rFonts w:ascii="Calibri" w:hAnsi="Calibri" w:cs="Calibri" w:asciiTheme="minorAscii" w:hAnsiTheme="minorAscii" w:cstheme="minorAscii"/>
        </w:rPr>
        <w:t>, multinacional noruega</w:t>
      </w:r>
      <w:r w:rsidRPr="1AB2720B" w:rsidR="1AB2720B">
        <w:rPr>
          <w:rFonts w:ascii="Calibri" w:hAnsi="Calibri" w:cs="Calibri" w:asciiTheme="minorAscii" w:hAnsiTheme="minorAscii" w:cstheme="minorAscii"/>
        </w:rPr>
        <w:t xml:space="preserve"> fundada en 1995, con sede central en Oslo, que es en la actualidad la segunda </w:t>
      </w:r>
      <w:r w:rsidRPr="1AB2720B" w:rsidR="1AB2720B">
        <w:rPr>
          <w:rFonts w:ascii="Calibri" w:hAnsi="Calibri" w:cs="Calibri" w:asciiTheme="minorAscii" w:hAnsiTheme="minorAscii" w:cstheme="minorAscii"/>
        </w:rPr>
        <w:t>compañía</w:t>
      </w:r>
      <w:r w:rsidRPr="1AB2720B" w:rsidR="1AB2720B">
        <w:rPr>
          <w:rFonts w:ascii="Calibri" w:hAnsi="Calibri" w:cs="Calibri" w:asciiTheme="minorAscii" w:hAnsiTheme="minorAscii" w:cstheme="minorAscii"/>
        </w:rPr>
        <w:t xml:space="preserve"> del sector en Europa por número de clientes. </w:t>
      </w:r>
    </w:p>
    <w:p w:rsidRPr="00B919A2" w:rsidR="0030235C" w:rsidP="1AB2720B" w:rsidRDefault="0030235C" w14:paraId="7E434BE4" w14:textId="77777777" w14:noSpellErr="1">
      <w:pPr>
        <w:pStyle w:val="Textoindependiente"/>
        <w:spacing w:before="7"/>
        <w:jc w:val="both"/>
        <w:rPr>
          <w:rFonts w:ascii="Calibri" w:hAnsi="Calibri" w:cs="Calibri" w:asciiTheme="minorAscii" w:hAnsiTheme="minorAscii" w:cstheme="minorAscii"/>
        </w:rPr>
      </w:pPr>
    </w:p>
    <w:p w:rsidRPr="00B919A2" w:rsidR="00BA0F03" w:rsidP="1AB2720B" w:rsidRDefault="00BA0F03" w14:paraId="6B77FF10" w14:textId="77777777" w14:noSpellErr="1">
      <w:pPr>
        <w:pStyle w:val="Textoindependiente"/>
        <w:spacing w:before="7"/>
        <w:jc w:val="both"/>
        <w:rPr>
          <w:rFonts w:ascii="Calibri" w:hAnsi="Calibri" w:cs="Calibri" w:asciiTheme="minorAscii" w:hAnsiTheme="minorAscii" w:cstheme="minorAscii"/>
        </w:rPr>
      </w:pPr>
    </w:p>
    <w:p w:rsidRPr="00B919A2" w:rsidR="00DF77C1" w:rsidP="00225CC7" w:rsidRDefault="00DF77C1" w14:paraId="5F495809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3B4FCB" w:rsidP="00225CC7" w:rsidRDefault="003B4FCB" w14:paraId="05990F37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  <w:u w:val="single"/>
        </w:rPr>
        <w:t>Para más información</w:t>
      </w:r>
      <w:proofErr w:type="gramStart"/>
      <w:r w:rsidRPr="00B919A2">
        <w:rPr>
          <w:rFonts w:asciiTheme="minorHAnsi" w:hAnsiTheme="minorHAnsi" w:cstheme="minorHAnsi"/>
          <w:u w:val="single"/>
        </w:rPr>
        <w:t>:</w:t>
      </w:r>
      <w:r w:rsidRPr="00B919A2">
        <w:rPr>
          <w:rFonts w:asciiTheme="minorHAnsi" w:hAnsiTheme="minorHAnsi" w:cstheme="minorHAnsi"/>
        </w:rPr>
        <w:t> </w:t>
      </w:r>
      <w:proofErr w:type="gramEnd"/>
      <w:r w:rsidRPr="00B919A2">
        <w:rPr>
          <w:rFonts w:asciiTheme="minorHAnsi" w:hAnsiTheme="minorHAnsi" w:cstheme="minorHAnsi"/>
        </w:rPr>
        <w:t> </w:t>
      </w:r>
    </w:p>
    <w:p w:rsidRPr="00B919A2" w:rsidR="003B4FCB" w:rsidP="00225CC7" w:rsidRDefault="003B4FCB" w14:paraId="5BE95FBC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  <w:b/>
          <w:bCs/>
        </w:rPr>
        <w:t>Gabinete de comunicación de Sector Alarm</w:t>
      </w:r>
      <w:r w:rsidRPr="00B919A2">
        <w:rPr>
          <w:rFonts w:asciiTheme="minorHAnsi" w:hAnsiTheme="minorHAnsi" w:cstheme="minorHAnsi"/>
        </w:rPr>
        <w:t>  </w:t>
      </w:r>
    </w:p>
    <w:p w:rsidRPr="00B919A2" w:rsidR="003B4FCB" w:rsidP="00225CC7" w:rsidRDefault="003B4FCB" w14:paraId="230A9653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>Pilar Mena / José Manuel Caro – 630 13 39 77 // 677 73 20 25  </w:t>
      </w:r>
    </w:p>
    <w:p w:rsidRPr="00B919A2" w:rsidR="003B4FCB" w:rsidP="003B4FCB" w:rsidRDefault="003B4FCB" w14:paraId="6835BEA0" w14:textId="77777777">
      <w:pPr>
        <w:pStyle w:val="Textoindependiente"/>
        <w:spacing w:before="7"/>
        <w:rPr>
          <w:rFonts w:asciiTheme="minorHAnsi" w:hAnsiTheme="minorHAnsi" w:cstheme="minorHAnsi"/>
        </w:rPr>
      </w:pPr>
      <w:r w:rsidRPr="00B919A2">
        <w:rPr>
          <w:rFonts w:asciiTheme="minorHAnsi" w:hAnsiTheme="minorHAnsi" w:cstheme="minorHAnsi"/>
        </w:rPr>
        <w:t> </w:t>
      </w:r>
    </w:p>
    <w:p w:rsidRPr="00B919A2" w:rsidR="003B4FCB" w:rsidP="00B31826" w:rsidRDefault="003B4FCB" w14:paraId="70DEDD1C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C156F7" w:rsidP="00B31826" w:rsidRDefault="00C156F7" w14:paraId="30D564F9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B31826" w:rsidP="00446BE7" w:rsidRDefault="00B31826" w14:paraId="058F6A38" w14:textId="77777777">
      <w:pPr>
        <w:pStyle w:val="Textoindependiente"/>
        <w:spacing w:before="7"/>
        <w:jc w:val="both"/>
        <w:rPr>
          <w:rFonts w:asciiTheme="minorHAnsi" w:hAnsiTheme="minorHAnsi" w:cstheme="minorHAnsi"/>
        </w:rPr>
      </w:pPr>
    </w:p>
    <w:p w:rsidRPr="00B919A2" w:rsidR="00B31826" w:rsidP="00C156F7" w:rsidRDefault="00B31826" w14:paraId="69EA9DF0" w14:textId="77777777">
      <w:pPr>
        <w:widowControl/>
        <w:adjustRightInd w:val="0"/>
        <w:rPr>
          <w:rFonts w:cs="AppleSystemUIFont" w:asciiTheme="minorHAnsi" w:hAnsiTheme="minorHAnsi" w:eastAsiaTheme="minorHAnsi"/>
          <w:lang w:val="es-ES_tradnl" w:eastAsia="en-US" w:bidi="ar-SA"/>
        </w:rPr>
      </w:pPr>
    </w:p>
    <w:p w:rsidRPr="00B919A2" w:rsidR="00B31826" w:rsidP="00B31826" w:rsidRDefault="00B31826" w14:paraId="68B9F7D9" w14:textId="77777777">
      <w:pPr>
        <w:pStyle w:val="Textoindependiente"/>
        <w:spacing w:before="5"/>
        <w:rPr>
          <w:rFonts w:asciiTheme="minorHAnsi" w:hAnsiTheme="minorHAnsi"/>
        </w:rPr>
      </w:pPr>
    </w:p>
    <w:p w:rsidRPr="00B919A2" w:rsidR="00B31826" w:rsidP="00B31826" w:rsidRDefault="00B31826" w14:paraId="41661CBE" w14:textId="77777777">
      <w:pPr>
        <w:pStyle w:val="Textoindependiente"/>
        <w:ind w:left="99"/>
        <w:rPr>
          <w:rFonts w:asciiTheme="minorHAnsi" w:hAnsiTheme="minorHAnsi"/>
        </w:rPr>
      </w:pPr>
    </w:p>
    <w:p w:rsidRPr="00B919A2" w:rsidR="00192C58" w:rsidRDefault="00192C58" w14:paraId="056987DC" w14:textId="45A477D9">
      <w:pPr>
        <w:pStyle w:val="Textoindependiente"/>
        <w:spacing w:before="60"/>
        <w:ind w:left="109"/>
        <w:rPr>
          <w:rFonts w:asciiTheme="minorHAnsi" w:hAnsiTheme="minorHAnsi"/>
        </w:rPr>
      </w:pPr>
    </w:p>
    <w:sectPr w:rsidRPr="00B919A2" w:rsidR="00192C58" w:rsidSect="005C179D">
      <w:headerReference w:type="default" r:id="rId8"/>
      <w:footerReference w:type="default" r:id="rId9"/>
      <w:pgSz w:w="11910" w:h="16840" w:orient="portrait"/>
      <w:pgMar w:top="885" w:right="1701" w:bottom="1417" w:left="1701" w:header="615" w:footer="12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EE" w:rsidRDefault="00D907EE" w14:paraId="52FA4A7C" w14:textId="77777777">
      <w:r>
        <w:separator/>
      </w:r>
    </w:p>
  </w:endnote>
  <w:endnote w:type="continuationSeparator" w:id="0">
    <w:p w:rsidR="00D907EE" w:rsidRDefault="00D907EE" w14:paraId="44B7EA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58" w:rsidRDefault="00192C58" w14:paraId="2397F5C3" w14:textId="7777777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EE" w:rsidRDefault="00D907EE" w14:paraId="5F17C693" w14:textId="77777777">
      <w:r>
        <w:separator/>
      </w:r>
    </w:p>
  </w:footnote>
  <w:footnote w:type="continuationSeparator" w:id="0">
    <w:p w:rsidR="00D907EE" w:rsidRDefault="00D907EE" w14:paraId="16EBD9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58" w:rsidRDefault="00192C58" w14:paraId="7AE35FB4" w14:textId="7777777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4B73"/>
    <w:multiLevelType w:val="hybridMultilevel"/>
    <w:tmpl w:val="5E1006E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58"/>
    <w:rsid w:val="00123F5C"/>
    <w:rsid w:val="00192C58"/>
    <w:rsid w:val="00225CC7"/>
    <w:rsid w:val="002B47E2"/>
    <w:rsid w:val="002F5ECE"/>
    <w:rsid w:val="00301BFF"/>
    <w:rsid w:val="0030235C"/>
    <w:rsid w:val="003B4FCB"/>
    <w:rsid w:val="003E32E4"/>
    <w:rsid w:val="00446BE7"/>
    <w:rsid w:val="005B2AAA"/>
    <w:rsid w:val="005C179D"/>
    <w:rsid w:val="0064238C"/>
    <w:rsid w:val="00671BC2"/>
    <w:rsid w:val="00754200"/>
    <w:rsid w:val="007A60F8"/>
    <w:rsid w:val="00801B9F"/>
    <w:rsid w:val="00830520"/>
    <w:rsid w:val="009C3AFE"/>
    <w:rsid w:val="00A25106"/>
    <w:rsid w:val="00A3102D"/>
    <w:rsid w:val="00A46B12"/>
    <w:rsid w:val="00A7063B"/>
    <w:rsid w:val="00A74EDD"/>
    <w:rsid w:val="00AB4BA1"/>
    <w:rsid w:val="00B31826"/>
    <w:rsid w:val="00B4341F"/>
    <w:rsid w:val="00B919A2"/>
    <w:rsid w:val="00BA0F03"/>
    <w:rsid w:val="00BB5B38"/>
    <w:rsid w:val="00BC4A79"/>
    <w:rsid w:val="00C048FD"/>
    <w:rsid w:val="00C156F7"/>
    <w:rsid w:val="00C36780"/>
    <w:rsid w:val="00C55208"/>
    <w:rsid w:val="00C70FCE"/>
    <w:rsid w:val="00CA4344"/>
    <w:rsid w:val="00CA690E"/>
    <w:rsid w:val="00D41E34"/>
    <w:rsid w:val="00D514E9"/>
    <w:rsid w:val="00D907EE"/>
    <w:rsid w:val="00DC49FF"/>
    <w:rsid w:val="00DF77C1"/>
    <w:rsid w:val="00E01BBA"/>
    <w:rsid w:val="00EA4605"/>
    <w:rsid w:val="00F34A67"/>
    <w:rsid w:val="00F64F2E"/>
    <w:rsid w:val="00FC0102"/>
    <w:rsid w:val="00FD0A92"/>
    <w:rsid w:val="00FF6502"/>
    <w:rsid w:val="1AB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D1FB"/>
  <w15:docId w15:val="{FDDA36B0-2EF1-EF4F-8B62-B6C5BF69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1826"/>
    <w:rPr>
      <w:rFonts w:ascii="Arial" w:hAnsi="Arial" w:eastAsia="Arial" w:cs="Arial"/>
      <w:lang w:val="es-ES" w:eastAsia="es-ES" w:bidi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46BE7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46BE7"/>
    <w:rPr>
      <w:rFonts w:ascii="Times New Roman" w:hAnsi="Times New Roman" w:eastAsia="Arial" w:cs="Times New Roman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46BE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46BE7"/>
    <w:rPr>
      <w:rFonts w:ascii="Arial" w:hAnsi="Arial" w:eastAsia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46BE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46BE7"/>
    <w:rPr>
      <w:rFonts w:ascii="Arial" w:hAnsi="Arial" w:eastAsia="Arial" w:cs="Arial"/>
      <w:lang w:val="es-ES" w:eastAsia="es-ES" w:bidi="es-ES"/>
    </w:rPr>
  </w:style>
  <w:style w:type="character" w:styleId="normaltextrun" w:customStyle="1">
    <w:name w:val="normaltextrun"/>
    <w:basedOn w:val="Fuentedeprrafopredeter"/>
    <w:rsid w:val="003B4FCB"/>
  </w:style>
  <w:style w:type="character" w:styleId="apple-converted-space" w:customStyle="1">
    <w:name w:val="apple-converted-space"/>
    <w:basedOn w:val="Fuentedeprrafopredeter"/>
    <w:rsid w:val="003B4FCB"/>
  </w:style>
  <w:style w:type="character" w:styleId="eop" w:customStyle="1">
    <w:name w:val="eop"/>
    <w:basedOn w:val="Fuentedeprrafopredeter"/>
    <w:rsid w:val="003B4FCB"/>
  </w:style>
  <w:style w:type="character" w:styleId="Refdecomentario">
    <w:name w:val="annotation reference"/>
    <w:basedOn w:val="Fuentedeprrafopredeter"/>
    <w:uiPriority w:val="99"/>
    <w:semiHidden/>
    <w:unhideWhenUsed/>
    <w:rsid w:val="00CA69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690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A690E"/>
    <w:rPr>
      <w:rFonts w:ascii="Arial" w:hAnsi="Arial" w:eastAsia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90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A690E"/>
    <w:rPr>
      <w:rFonts w:ascii="Arial" w:hAnsi="Arial" w:eastAsia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515c31569a9a41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Jessica Amado Dosil</dc:creator>
  <lastModifiedBy>José Manuel Caro Salazar</lastModifiedBy>
  <revision>5</revision>
  <dcterms:created xsi:type="dcterms:W3CDTF">2020-03-09T13:15:00.0000000Z</dcterms:created>
  <dcterms:modified xsi:type="dcterms:W3CDTF">2020-03-13T12:07:53.5152961Z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2019-03-01T00:00:00Z</vt:filetime>
  </property>
</Properties>
</file>