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40" w:rsidRDefault="0095716B" w:rsidP="0095716B">
      <w:pPr>
        <w:jc w:val="center"/>
        <w:rPr>
          <w:i/>
          <w:u w:val="single"/>
        </w:rPr>
      </w:pPr>
      <w:r>
        <w:rPr>
          <w:i/>
          <w:u w:val="single"/>
        </w:rPr>
        <w:t>Ciclo de Jornadas “Generación Z” en Granada</w:t>
      </w:r>
    </w:p>
    <w:p w:rsidR="00DF200A" w:rsidRDefault="00DF200A" w:rsidP="0095716B">
      <w:pPr>
        <w:jc w:val="center"/>
      </w:pPr>
    </w:p>
    <w:p w:rsidR="0095716B" w:rsidRPr="002B621E" w:rsidRDefault="002B621E" w:rsidP="0095716B">
      <w:pPr>
        <w:jc w:val="both"/>
        <w:rPr>
          <w:b/>
          <w:sz w:val="24"/>
        </w:rPr>
      </w:pPr>
      <w:r>
        <w:rPr>
          <w:b/>
          <w:sz w:val="24"/>
        </w:rPr>
        <w:t>EXPERTOS NACIONALES</w:t>
      </w:r>
      <w:r w:rsidR="002F3287" w:rsidRPr="002B621E">
        <w:rPr>
          <w:b/>
          <w:sz w:val="24"/>
        </w:rPr>
        <w:t xml:space="preserve"> ANALIZAN EN GRANADA </w:t>
      </w:r>
      <w:r w:rsidR="00B930C5" w:rsidRPr="002B621E">
        <w:rPr>
          <w:b/>
          <w:sz w:val="24"/>
        </w:rPr>
        <w:t>EL TRABAJO DE LOS PROFESIONALES FRENTE</w:t>
      </w:r>
      <w:r w:rsidR="008330C4" w:rsidRPr="002B621E">
        <w:rPr>
          <w:b/>
          <w:sz w:val="24"/>
        </w:rPr>
        <w:t xml:space="preserve"> </w:t>
      </w:r>
      <w:r w:rsidR="002F3287" w:rsidRPr="002B621E">
        <w:rPr>
          <w:b/>
          <w:sz w:val="24"/>
        </w:rPr>
        <w:t>A LOS RETOS DE LA GENERACIÓN Z, “LA GENERACIÓN QUE CAMBIARÁ EL MUNDO”</w:t>
      </w:r>
    </w:p>
    <w:p w:rsidR="00204440" w:rsidRPr="002F3287" w:rsidRDefault="00204440" w:rsidP="0095716B">
      <w:pPr>
        <w:jc w:val="both"/>
        <w:rPr>
          <w:b/>
        </w:rPr>
      </w:pPr>
    </w:p>
    <w:p w:rsidR="002F3287" w:rsidRPr="002F3287" w:rsidRDefault="002F3287" w:rsidP="002F3287">
      <w:pPr>
        <w:pStyle w:val="Prrafodelista"/>
        <w:numPr>
          <w:ilvl w:val="0"/>
          <w:numId w:val="1"/>
        </w:numPr>
        <w:jc w:val="both"/>
        <w:rPr>
          <w:b/>
        </w:rPr>
      </w:pPr>
      <w:r w:rsidRPr="002F3287">
        <w:rPr>
          <w:b/>
        </w:rPr>
        <w:t>Meridianos inicia en Granada un ciclo de jornadas especializadas que cuenta con la colaboración de reconocidos especialistas en ámbito nacional</w:t>
      </w:r>
      <w:r w:rsidR="00DF200A">
        <w:rPr>
          <w:b/>
        </w:rPr>
        <w:t>,</w:t>
      </w:r>
      <w:r w:rsidRPr="002F3287">
        <w:rPr>
          <w:b/>
        </w:rPr>
        <w:t xml:space="preserve"> procedentes del ámbito educ</w:t>
      </w:r>
      <w:r>
        <w:rPr>
          <w:b/>
        </w:rPr>
        <w:t>ativo</w:t>
      </w:r>
      <w:r w:rsidR="00B930C5">
        <w:rPr>
          <w:b/>
        </w:rPr>
        <w:t xml:space="preserve">, la salud, el empleo, la tecnología </w:t>
      </w:r>
      <w:r>
        <w:rPr>
          <w:b/>
        </w:rPr>
        <w:t>y la justicia juvenil.</w:t>
      </w:r>
    </w:p>
    <w:p w:rsidR="00204440" w:rsidRDefault="00204440" w:rsidP="0095716B">
      <w:pPr>
        <w:jc w:val="both"/>
      </w:pPr>
    </w:p>
    <w:p w:rsidR="006805ED" w:rsidRDefault="00204440" w:rsidP="0095716B">
      <w:pPr>
        <w:jc w:val="both"/>
      </w:pPr>
      <w:r w:rsidRPr="00204440">
        <w:rPr>
          <w:b/>
        </w:rPr>
        <w:t xml:space="preserve">Granada, </w:t>
      </w:r>
      <w:r w:rsidR="00DF200A">
        <w:rPr>
          <w:b/>
        </w:rPr>
        <w:t xml:space="preserve">26 </w:t>
      </w:r>
      <w:r w:rsidRPr="00204440">
        <w:rPr>
          <w:b/>
        </w:rPr>
        <w:t xml:space="preserve"> de febrero de 2020</w:t>
      </w:r>
      <w:r>
        <w:t xml:space="preserve">.- </w:t>
      </w:r>
      <w:r w:rsidR="006805ED">
        <w:t>La c</w:t>
      </w:r>
      <w:r w:rsidR="002B621E">
        <w:t xml:space="preserve">iudad de Granada ha acogido </w:t>
      </w:r>
      <w:r w:rsidR="006805ED">
        <w:t>la primera sesión del Ciclo de Jornadas “Generación Z”, organizadas por Meridianos, cuyo fin es crear un espacio de debate con especialistas que trabajan con jóvenes en los ámbitos de</w:t>
      </w:r>
      <w:r w:rsidR="00742A00">
        <w:t xml:space="preserve"> la </w:t>
      </w:r>
      <w:r w:rsidR="00841B20">
        <w:t xml:space="preserve">salud, el empleo, la </w:t>
      </w:r>
      <w:r w:rsidR="00742A00">
        <w:t xml:space="preserve">educación o la tecnología, </w:t>
      </w:r>
      <w:r w:rsidR="006805ED">
        <w:t>con especial referencia al ámbito de la justicia juvenil.</w:t>
      </w:r>
    </w:p>
    <w:p w:rsidR="006805ED" w:rsidRDefault="006805ED" w:rsidP="0095716B">
      <w:pPr>
        <w:jc w:val="both"/>
      </w:pPr>
    </w:p>
    <w:p w:rsidR="006805ED" w:rsidRDefault="006805ED" w:rsidP="0095716B">
      <w:pPr>
        <w:jc w:val="both"/>
      </w:pPr>
      <w:r>
        <w:t xml:space="preserve">Ante la Generación Z (Centennials), “las reglas han cambiado”, subraya el </w:t>
      </w:r>
      <w:r w:rsidR="00DF200A">
        <w:rPr>
          <w:b/>
        </w:rPr>
        <w:t>d</w:t>
      </w:r>
      <w:r w:rsidR="00841B20">
        <w:rPr>
          <w:b/>
        </w:rPr>
        <w:t>irector de Desarrollo</w:t>
      </w:r>
      <w:r w:rsidR="00DF200A">
        <w:rPr>
          <w:b/>
        </w:rPr>
        <w:t xml:space="preserve"> </w:t>
      </w:r>
      <w:r w:rsidR="00742A00" w:rsidRPr="00742A00">
        <w:rPr>
          <w:b/>
        </w:rPr>
        <w:t>de Meridianos, José Joya</w:t>
      </w:r>
      <w:r w:rsidR="00742A00">
        <w:t>. La realidad</w:t>
      </w:r>
      <w:r>
        <w:t xml:space="preserve"> “</w:t>
      </w:r>
      <w:r w:rsidRPr="00204440">
        <w:t>nos enfrenta a</w:t>
      </w:r>
      <w:r>
        <w:t xml:space="preserve"> nuevos retos</w:t>
      </w:r>
      <w:r w:rsidR="00742A00">
        <w:t>”</w:t>
      </w:r>
      <w:r>
        <w:t xml:space="preserve">, como el uso de la </w:t>
      </w:r>
      <w:r w:rsidRPr="00204440">
        <w:t>tecnología como parte esencial en la vida de los jóvenes, los nuevos tipos de delitos, la</w:t>
      </w:r>
      <w:r>
        <w:t xml:space="preserve"> </w:t>
      </w:r>
      <w:r w:rsidRPr="00204440">
        <w:t>salud mental en los jóvenes, los nuevos modelos educativos</w:t>
      </w:r>
      <w:r w:rsidR="00742A00">
        <w:t xml:space="preserve"> o la inserción laboral. </w:t>
      </w:r>
      <w:r w:rsidRPr="00204440">
        <w:t xml:space="preserve"> </w:t>
      </w:r>
      <w:r w:rsidR="00742A00">
        <w:t>T</w:t>
      </w:r>
      <w:r w:rsidRPr="00204440">
        <w:t xml:space="preserve">ambién </w:t>
      </w:r>
      <w:r w:rsidR="00742A00">
        <w:t xml:space="preserve">a </w:t>
      </w:r>
      <w:r w:rsidRPr="00204440">
        <w:t>aspectos como la sostenibilidad, las competencias de los profesionales,</w:t>
      </w:r>
      <w:r>
        <w:t xml:space="preserve"> </w:t>
      </w:r>
      <w:r w:rsidRPr="00204440">
        <w:t>el diseño de los espacios de intervención, la integración de nuevas herramientas y</w:t>
      </w:r>
      <w:r>
        <w:t xml:space="preserve"> </w:t>
      </w:r>
      <w:r w:rsidRPr="00204440">
        <w:t>metodologías, la innovación, o los Objetivos de Desarrollo Sostenible (ODS), que</w:t>
      </w:r>
      <w:r>
        <w:t xml:space="preserve"> </w:t>
      </w:r>
      <w:r w:rsidR="00742A00">
        <w:t>“deben</w:t>
      </w:r>
      <w:r w:rsidRPr="00204440">
        <w:t xml:space="preserve"> integrar</w:t>
      </w:r>
      <w:r w:rsidR="00742A00">
        <w:t>se en la</w:t>
      </w:r>
      <w:r w:rsidRPr="00204440">
        <w:t xml:space="preserve"> gestión como reto esencial para esta década</w:t>
      </w:r>
      <w:r w:rsidR="00742A00">
        <w:t>”</w:t>
      </w:r>
      <w:r w:rsidRPr="00204440">
        <w:t>.</w:t>
      </w:r>
    </w:p>
    <w:p w:rsidR="0095716B" w:rsidRDefault="0095716B" w:rsidP="0095716B">
      <w:pPr>
        <w:jc w:val="both"/>
      </w:pPr>
    </w:p>
    <w:p w:rsidR="0095716B" w:rsidRDefault="0095716B" w:rsidP="0095716B">
      <w:pPr>
        <w:jc w:val="both"/>
      </w:pPr>
      <w:r>
        <w:t xml:space="preserve">La apertura de la jornada ha correspondido al </w:t>
      </w:r>
      <w:r w:rsidR="00841B20">
        <w:t>D</w:t>
      </w:r>
      <w:r w:rsidRPr="007D6293">
        <w:rPr>
          <w:b/>
        </w:rPr>
        <w:t>elegado de Justicia de la Junta de Andalucía en Granada</w:t>
      </w:r>
      <w:r>
        <w:t xml:space="preserve">, </w:t>
      </w:r>
      <w:r w:rsidRPr="0095716B">
        <w:rPr>
          <w:b/>
        </w:rPr>
        <w:t xml:space="preserve">Gustavo </w:t>
      </w:r>
      <w:r w:rsidR="00841B20">
        <w:rPr>
          <w:b/>
        </w:rPr>
        <w:t xml:space="preserve">Adolfo </w:t>
      </w:r>
      <w:r w:rsidRPr="0095716B">
        <w:rPr>
          <w:b/>
        </w:rPr>
        <w:t>Rodríguez</w:t>
      </w:r>
      <w:r>
        <w:t xml:space="preserve">, quien ha hecho referencia a </w:t>
      </w:r>
      <w:r w:rsidR="000F3ABD">
        <w:t>la mediación como</w:t>
      </w:r>
      <w:r>
        <w:t xml:space="preserve"> </w:t>
      </w:r>
      <w:r w:rsidR="000F3ABD">
        <w:t>“</w:t>
      </w:r>
      <w:r>
        <w:t>el ámbito</w:t>
      </w:r>
      <w:r w:rsidR="000F3ABD">
        <w:t xml:space="preserve"> en el que más se debe invertir”</w:t>
      </w:r>
      <w:r w:rsidR="002B621E">
        <w:t>, como</w:t>
      </w:r>
      <w:r w:rsidR="00841B20">
        <w:t xml:space="preserve"> una herramienta muy eficaz cuando se realiza con los jóvenes</w:t>
      </w:r>
      <w:r w:rsidR="000F3ABD">
        <w:t>. El delegado de Justicia</w:t>
      </w:r>
      <w:r>
        <w:t xml:space="preserve"> citó como ejemplo </w:t>
      </w:r>
      <w:r w:rsidR="00742A00">
        <w:t xml:space="preserve">los </w:t>
      </w:r>
      <w:r>
        <w:t>106 menores tratados en Granada</w:t>
      </w:r>
      <w:r w:rsidR="000F3ABD">
        <w:t xml:space="preserve"> mediante</w:t>
      </w:r>
      <w:r w:rsidR="00742A00">
        <w:t xml:space="preserve"> medidas de</w:t>
      </w:r>
      <w:r w:rsidR="000F3ABD">
        <w:t xml:space="preserve"> mediación</w:t>
      </w:r>
      <w:r w:rsidR="00742A00">
        <w:t xml:space="preserve"> en 2019;</w:t>
      </w:r>
      <w:r>
        <w:t xml:space="preserve"> la mayor parte de</w:t>
      </w:r>
      <w:r w:rsidR="000F3ABD">
        <w:t xml:space="preserve"> </w:t>
      </w:r>
      <w:r w:rsidR="00742A00">
        <w:t xml:space="preserve">esos </w:t>
      </w:r>
      <w:r w:rsidR="000F3ABD">
        <w:t>casos</w:t>
      </w:r>
      <w:r w:rsidR="00742A00">
        <w:t>,</w:t>
      </w:r>
      <w:r w:rsidR="000F3ABD">
        <w:t xml:space="preserve"> contra el </w:t>
      </w:r>
      <w:r>
        <w:t xml:space="preserve">bullying. </w:t>
      </w:r>
      <w:r w:rsidR="000F3ABD">
        <w:t>“</w:t>
      </w:r>
      <w:r w:rsidR="00742A00">
        <w:t>En ninguno de estos</w:t>
      </w:r>
      <w:r w:rsidR="000F3ABD">
        <w:t xml:space="preserve"> casos </w:t>
      </w:r>
      <w:r>
        <w:t xml:space="preserve">de bullying </w:t>
      </w:r>
      <w:r w:rsidR="000F3ABD">
        <w:t xml:space="preserve">tratados </w:t>
      </w:r>
      <w:r>
        <w:t>en Granada</w:t>
      </w:r>
      <w:r w:rsidR="000F3ABD">
        <w:t xml:space="preserve"> mediante mediación</w:t>
      </w:r>
      <w:r>
        <w:t xml:space="preserve"> en 2019 se han producido reincidencias: con la mediación</w:t>
      </w:r>
      <w:r w:rsidR="000F3ABD">
        <w:t>,</w:t>
      </w:r>
      <w:r>
        <w:t xml:space="preserve"> no se reincide”, concluyó Gustavo Rodríguez.</w:t>
      </w:r>
      <w:r w:rsidR="00841B20">
        <w:t xml:space="preserve"> Igualmente destacó el importante papel que realizan los profesionales en los programas de Justicia Juvenil, y la necesidad de que se creen espacios de debate como el que est</w:t>
      </w:r>
      <w:r w:rsidR="002B621E">
        <w:t>á generando en esta j</w:t>
      </w:r>
      <w:r w:rsidR="00841B20">
        <w:t xml:space="preserve">ornada organizada por </w:t>
      </w:r>
      <w:r w:rsidR="00DF200A">
        <w:t xml:space="preserve">Meridianos. </w:t>
      </w:r>
    </w:p>
    <w:p w:rsidR="007D6293" w:rsidRDefault="007D6293" w:rsidP="0095716B">
      <w:pPr>
        <w:jc w:val="both"/>
      </w:pPr>
    </w:p>
    <w:p w:rsidR="007D6293" w:rsidRDefault="007D6293" w:rsidP="0095716B">
      <w:pPr>
        <w:jc w:val="both"/>
      </w:pPr>
      <w:r>
        <w:t xml:space="preserve">Por su parte, el fiscal adscrito a la sección de Menores de la </w:t>
      </w:r>
      <w:r w:rsidRPr="007D6293">
        <w:rPr>
          <w:b/>
        </w:rPr>
        <w:t>Fiscalía General del Estado, Francisco García Ingelmo</w:t>
      </w:r>
      <w:r>
        <w:t>, se refirió a las tendencias observadas desde su d</w:t>
      </w:r>
      <w:r w:rsidR="002F3287">
        <w:t>epartamento en la última década. García Ingelmo indicó</w:t>
      </w:r>
      <w:r>
        <w:t xml:space="preserve"> que, en conjunto, se aprecia “una disminución de los delitos ligado</w:t>
      </w:r>
      <w:r w:rsidR="002F3287">
        <w:t>s a situaciones de marginalidad”, así como un incremento de otros, como los relacionados con la violencia filioparental -de hijos a padres- y los abusos sexuales. “Todo esto nos lleva a concluir que falta una educación integral; estos delitos no reflejan marginalidad</w:t>
      </w:r>
      <w:r w:rsidR="00742A00">
        <w:t>,</w:t>
      </w:r>
      <w:r w:rsidR="002F3287">
        <w:t xml:space="preserve"> sino una mala educación”, subrayó. “Las medidas deben centrarse en la educación general, en la formación en valores, en el respeto a los demás, a la autoridad, a los profesionales docentes… Hay que recuperar la educación en casa y la educación en la escuela; una educación responsable y exigente, </w:t>
      </w:r>
      <w:r w:rsidR="00742A00">
        <w:t>basada en</w:t>
      </w:r>
      <w:r w:rsidR="002F3287">
        <w:t xml:space="preserve"> derechos y obligaciones”, concluyó García Ingelmo. </w:t>
      </w:r>
    </w:p>
    <w:p w:rsidR="00204440" w:rsidRDefault="00204440" w:rsidP="00204440"/>
    <w:p w:rsidR="00D02B2D" w:rsidRDefault="002F3287" w:rsidP="007D6293">
      <w:pPr>
        <w:jc w:val="both"/>
      </w:pPr>
      <w:r>
        <w:lastRenderedPageBreak/>
        <w:t>As</w:t>
      </w:r>
      <w:r w:rsidR="0068494D">
        <w:t>i</w:t>
      </w:r>
      <w:r>
        <w:t>mismo, l</w:t>
      </w:r>
      <w:r w:rsidR="000F3ABD" w:rsidRPr="000F3ABD">
        <w:t xml:space="preserve">a </w:t>
      </w:r>
      <w:r w:rsidR="000F3ABD">
        <w:t>v</w:t>
      </w:r>
      <w:r w:rsidR="000F3ABD" w:rsidRPr="000F3ABD">
        <w:t xml:space="preserve">icepresidenta de la </w:t>
      </w:r>
      <w:r w:rsidR="000F3ABD" w:rsidRPr="007D6293">
        <w:rPr>
          <w:b/>
        </w:rPr>
        <w:t xml:space="preserve">consultora </w:t>
      </w:r>
      <w:proofErr w:type="spellStart"/>
      <w:r w:rsidR="000F3ABD" w:rsidRPr="007D6293">
        <w:rPr>
          <w:b/>
        </w:rPr>
        <w:t>Atrevia</w:t>
      </w:r>
      <w:proofErr w:type="spellEnd"/>
      <w:r w:rsidR="000F3ABD">
        <w:t xml:space="preserve">, </w:t>
      </w:r>
      <w:r w:rsidR="000F3ABD" w:rsidRPr="007D6293">
        <w:rPr>
          <w:b/>
        </w:rPr>
        <w:t>Isabel Lara</w:t>
      </w:r>
      <w:r w:rsidR="000F3ABD">
        <w:t xml:space="preserve">, cuya entidad ha desarrollado el estudio “El Dilema” sobre la Generación Z en colaboración con la </w:t>
      </w:r>
      <w:r w:rsidR="000F3ABD" w:rsidRPr="007D6293">
        <w:rPr>
          <w:b/>
        </w:rPr>
        <w:t>Universidad de Deusto</w:t>
      </w:r>
      <w:r w:rsidR="000F3ABD">
        <w:t>, subrayó la importancia y necesidad de cambiar y adaptar el actual sistema educativo a realidad de la Generación Z.  “La educación es el ámbito que más preocupa a los jóvenes</w:t>
      </w:r>
      <w:r w:rsidR="00D02B2D">
        <w:t>,</w:t>
      </w:r>
      <w:r w:rsidR="000F3ABD">
        <w:t xml:space="preserve"> seg</w:t>
      </w:r>
      <w:r w:rsidR="00D02B2D">
        <w:t xml:space="preserve">ún se recoge en nuestro estudio; </w:t>
      </w:r>
      <w:r w:rsidR="000F3ABD">
        <w:t xml:space="preserve"> debe adaptarse en cuanto a un mejor uso de la tecnología, con un</w:t>
      </w:r>
      <w:r w:rsidR="00D02B2D">
        <w:t>a formación más centrada</w:t>
      </w:r>
      <w:r w:rsidR="000F3ABD">
        <w:t xml:space="preserve"> en</w:t>
      </w:r>
      <w:r w:rsidR="00D02B2D">
        <w:t xml:space="preserve"> las</w:t>
      </w:r>
      <w:r w:rsidR="000F3ABD">
        <w:t xml:space="preserve"> nuevas formas de impartir c</w:t>
      </w:r>
      <w:r w:rsidR="00D02B2D">
        <w:t>ontenidos y</w:t>
      </w:r>
      <w:r w:rsidR="000F3ABD">
        <w:t xml:space="preserve"> en materias que sirvan realimente para su vida y su día a día”</w:t>
      </w:r>
      <w:r w:rsidR="00D02B2D">
        <w:t>. En las conclusiones de dicho</w:t>
      </w:r>
      <w:r w:rsidR="000F3ABD">
        <w:t xml:space="preserve"> estudio </w:t>
      </w:r>
      <w:r w:rsidR="00D02B2D">
        <w:t>figuran c</w:t>
      </w:r>
      <w:r w:rsidR="000F3ABD">
        <w:t xml:space="preserve">laves como la importancia de la tecnología, </w:t>
      </w:r>
      <w:r w:rsidR="00D02B2D">
        <w:t>“</w:t>
      </w:r>
      <w:r w:rsidR="000F3ABD">
        <w:t>pero sin olvidar la importancia de la comunicación entre las personas, la respuesta a las nuevas necesidades desde la inmediatez, la personalización de esas soluciones y la autenticidad: estamos ante una generación que da una importancia fundamental a los valores y a la empatía</w:t>
      </w:r>
      <w:r w:rsidR="00D02B2D">
        <w:t>”, explicó Isabel Lara.</w:t>
      </w:r>
    </w:p>
    <w:p w:rsidR="00841B20" w:rsidRDefault="00841B20" w:rsidP="007D6293">
      <w:pPr>
        <w:jc w:val="both"/>
      </w:pPr>
    </w:p>
    <w:p w:rsidR="00841B20" w:rsidRDefault="002B621E" w:rsidP="007D6293">
      <w:pPr>
        <w:jc w:val="both"/>
      </w:pPr>
      <w:r>
        <w:rPr>
          <w:b/>
        </w:rPr>
        <w:t>Nazaret Martí</w:t>
      </w:r>
      <w:r w:rsidR="00841B20" w:rsidRPr="00DF200A">
        <w:rPr>
          <w:b/>
        </w:rPr>
        <w:t>nez</w:t>
      </w:r>
      <w:r>
        <w:t>, c</w:t>
      </w:r>
      <w:r w:rsidR="00841B20">
        <w:t xml:space="preserve">oordinadora del programa Convivencia en Grupo Educativo, de </w:t>
      </w:r>
      <w:r w:rsidR="00841B20" w:rsidRPr="00DF200A">
        <w:rPr>
          <w:b/>
        </w:rPr>
        <w:t>Meridianos</w:t>
      </w:r>
      <w:r w:rsidR="00841B20">
        <w:t>, dio respuesta a dos cuestiones</w:t>
      </w:r>
      <w:r w:rsidR="00DF200A">
        <w:t xml:space="preserve">: </w:t>
      </w:r>
      <w:r>
        <w:t>s</w:t>
      </w:r>
      <w:r w:rsidR="00841B20">
        <w:t xml:space="preserve">i los </w:t>
      </w:r>
      <w:r w:rsidR="00DF200A">
        <w:t>profesionales</w:t>
      </w:r>
      <w:r w:rsidR="00841B20">
        <w:t xml:space="preserve"> están </w:t>
      </w:r>
      <w:r w:rsidR="00841B20" w:rsidRPr="00DF200A">
        <w:t xml:space="preserve">preparados para </w:t>
      </w:r>
      <w:r>
        <w:t>trabajar con los jóvenes de la G</w:t>
      </w:r>
      <w:r w:rsidR="00841B20" w:rsidRPr="00DF200A">
        <w:t>eneración Z</w:t>
      </w:r>
      <w:r w:rsidR="00841B20">
        <w:t xml:space="preserve">, adaptando su </w:t>
      </w:r>
      <w:r w:rsidR="00841B20" w:rsidRPr="00DF200A">
        <w:t>labor al cambio generacional más radical de los que hasta ahora se han vivido</w:t>
      </w:r>
      <w:r w:rsidR="00841B20" w:rsidRPr="00377CE9">
        <w:t>.</w:t>
      </w:r>
      <w:r w:rsidR="00DF200A">
        <w:t xml:space="preserve"> </w:t>
      </w:r>
      <w:r w:rsidR="00377CE9" w:rsidRPr="00377CE9">
        <w:t xml:space="preserve">En sus recomendaciones a los profesionales </w:t>
      </w:r>
      <w:r w:rsidR="00DF200A">
        <w:t>a</w:t>
      </w:r>
      <w:r w:rsidR="00377CE9">
        <w:t xml:space="preserve">bordó </w:t>
      </w:r>
      <w:r w:rsidR="00377CE9" w:rsidRPr="00377CE9">
        <w:t>la importancia de “no</w:t>
      </w:r>
      <w:r>
        <w:t xml:space="preserve"> intentar </w:t>
      </w:r>
      <w:r w:rsidR="00377CE9" w:rsidRPr="00DF200A">
        <w:t xml:space="preserve">ajustar a nuestros jóvenes </w:t>
      </w:r>
      <w:r w:rsidR="00DF200A" w:rsidRPr="00DF200A">
        <w:t>Centennials</w:t>
      </w:r>
      <w:r w:rsidR="00377CE9" w:rsidRPr="00DF200A">
        <w:t xml:space="preserve"> a un modelo preestablecido</w:t>
      </w:r>
      <w:r w:rsidR="00DF200A">
        <w:t>”.</w:t>
      </w:r>
      <w:r w:rsidR="00377CE9" w:rsidRPr="00DF200A">
        <w:t xml:space="preserve"> </w:t>
      </w:r>
      <w:r w:rsidR="00DF200A">
        <w:t>“P</w:t>
      </w:r>
      <w:r w:rsidR="00377CE9" w:rsidRPr="00DF200A">
        <w:t>ropongámonos ayudarles a que consigan las herramientas para lograr lo que ellos se planteen</w:t>
      </w:r>
      <w:r>
        <w:t>”. También</w:t>
      </w:r>
      <w:r w:rsidR="00377CE9">
        <w:t xml:space="preserve"> recomendó “la</w:t>
      </w:r>
      <w:r w:rsidR="00377CE9" w:rsidRPr="00377CE9">
        <w:t xml:space="preserve"> necesaria </w:t>
      </w:r>
      <w:r w:rsidR="00377CE9">
        <w:t xml:space="preserve">y </w:t>
      </w:r>
      <w:r w:rsidR="00377CE9" w:rsidRPr="00377CE9">
        <w:t xml:space="preserve"> constante revisión del conocimiento de los profesionales, adaptándose a los nuevos retos y circunstancias en las que desarrollamos nuestra carrera y entendiendo que se presentan nuevas oportunidades para desarrollar nuestra labo</w:t>
      </w:r>
      <w:r w:rsidR="00377CE9">
        <w:t>r”</w:t>
      </w:r>
      <w:r w:rsidR="00DF200A">
        <w:t>.</w:t>
      </w:r>
    </w:p>
    <w:p w:rsidR="00377CE9" w:rsidRDefault="00377CE9" w:rsidP="007D6293">
      <w:pPr>
        <w:jc w:val="both"/>
      </w:pPr>
    </w:p>
    <w:p w:rsidR="00377CE9" w:rsidRDefault="00377CE9" w:rsidP="007D6293">
      <w:pPr>
        <w:jc w:val="both"/>
      </w:pPr>
      <w:r>
        <w:t xml:space="preserve">En la última intervención, </w:t>
      </w:r>
      <w:r w:rsidRPr="00DF200A">
        <w:rPr>
          <w:b/>
        </w:rPr>
        <w:t>Cristina Gutierrez</w:t>
      </w:r>
      <w:r>
        <w:t xml:space="preserve">, </w:t>
      </w:r>
      <w:r w:rsidR="00DF200A">
        <w:t xml:space="preserve">especialista perteneciente al </w:t>
      </w:r>
      <w:r w:rsidR="00DF200A">
        <w:rPr>
          <w:b/>
        </w:rPr>
        <w:t xml:space="preserve">Instituto Nacional de </w:t>
      </w:r>
      <w:r w:rsidRPr="00DF200A">
        <w:rPr>
          <w:b/>
        </w:rPr>
        <w:t>Ciberseguridad</w:t>
      </w:r>
      <w:r>
        <w:t xml:space="preserve">, dio las claves para “una experiencia digital positiva y segura en la Generación Z”,  aportando datos y experiencias de cómo la tecnología </w:t>
      </w:r>
      <w:r w:rsidR="00DF200A">
        <w:t>“</w:t>
      </w:r>
      <w:r>
        <w:t>se constituye como una amen</w:t>
      </w:r>
      <w:r w:rsidR="00DF200A">
        <w:t>a</w:t>
      </w:r>
      <w:r>
        <w:t>za pero, al mismo tiempo</w:t>
      </w:r>
      <w:r w:rsidR="00DF200A">
        <w:t>, como</w:t>
      </w:r>
      <w:r>
        <w:t xml:space="preserve"> una oportunidad para los jóvenes, y también para los profesionales</w:t>
      </w:r>
      <w:r w:rsidR="00DF200A">
        <w:t>”</w:t>
      </w:r>
      <w:r>
        <w:t>, haciendo hincapié en una adecuada educación en el uso de las tecnologías, a través de programas de prevención.</w:t>
      </w:r>
    </w:p>
    <w:p w:rsidR="00DF200A" w:rsidRPr="00377CE9" w:rsidRDefault="00DF200A" w:rsidP="007D6293">
      <w:pPr>
        <w:jc w:val="both"/>
      </w:pPr>
    </w:p>
    <w:p w:rsidR="00204440" w:rsidRDefault="000F3ABD" w:rsidP="00DF200A">
      <w:pPr>
        <w:jc w:val="both"/>
      </w:pPr>
      <w:r>
        <w:t xml:space="preserve"> </w:t>
      </w:r>
    </w:p>
    <w:p w:rsidR="00DF200A" w:rsidRPr="00DF200A" w:rsidRDefault="0068494D" w:rsidP="0068494D">
      <w:pPr>
        <w:jc w:val="both"/>
        <w:rPr>
          <w:b/>
          <w:sz w:val="20"/>
        </w:rPr>
      </w:pPr>
      <w:r w:rsidRPr="00DF200A">
        <w:rPr>
          <w:b/>
          <w:sz w:val="20"/>
        </w:rPr>
        <w:t xml:space="preserve">Sobre el </w:t>
      </w:r>
      <w:r w:rsidR="00204440" w:rsidRPr="00DF200A">
        <w:rPr>
          <w:b/>
          <w:sz w:val="20"/>
        </w:rPr>
        <w:t xml:space="preserve">CICLO DE JORNADAS </w:t>
      </w:r>
      <w:r w:rsidR="002F3287" w:rsidRPr="00DF200A">
        <w:rPr>
          <w:b/>
          <w:sz w:val="20"/>
        </w:rPr>
        <w:t>“</w:t>
      </w:r>
      <w:r w:rsidR="00204440" w:rsidRPr="00DF200A">
        <w:rPr>
          <w:b/>
          <w:sz w:val="20"/>
        </w:rPr>
        <w:t>GENERACIÓN Z</w:t>
      </w:r>
      <w:r w:rsidR="002F3287" w:rsidRPr="00DF200A">
        <w:rPr>
          <w:b/>
          <w:sz w:val="20"/>
        </w:rPr>
        <w:t>”</w:t>
      </w:r>
      <w:r w:rsidR="00DF200A" w:rsidRPr="00DF200A">
        <w:rPr>
          <w:b/>
          <w:sz w:val="20"/>
        </w:rPr>
        <w:t xml:space="preserve"> </w:t>
      </w:r>
    </w:p>
    <w:p w:rsidR="00204440" w:rsidRPr="00DF200A" w:rsidRDefault="00204440" w:rsidP="0068494D">
      <w:pPr>
        <w:jc w:val="both"/>
        <w:rPr>
          <w:b/>
          <w:sz w:val="20"/>
        </w:rPr>
      </w:pPr>
      <w:r w:rsidRPr="00DF200A">
        <w:rPr>
          <w:b/>
          <w:sz w:val="20"/>
        </w:rPr>
        <w:t>Retos profesionales frente a la ge</w:t>
      </w:r>
      <w:r w:rsidR="002F3287" w:rsidRPr="00DF200A">
        <w:rPr>
          <w:b/>
          <w:sz w:val="20"/>
        </w:rPr>
        <w:t>neración que cambiará el mundo</w:t>
      </w:r>
    </w:p>
    <w:p w:rsidR="002F3287" w:rsidRPr="00DF200A" w:rsidRDefault="002F3287" w:rsidP="0068494D">
      <w:pPr>
        <w:jc w:val="both"/>
        <w:rPr>
          <w:b/>
          <w:sz w:val="20"/>
        </w:rPr>
      </w:pPr>
    </w:p>
    <w:p w:rsidR="002F3287" w:rsidRPr="00DF200A" w:rsidRDefault="002F3287" w:rsidP="0068494D">
      <w:pPr>
        <w:jc w:val="both"/>
        <w:rPr>
          <w:sz w:val="20"/>
        </w:rPr>
      </w:pPr>
      <w:r w:rsidRPr="00DF200A">
        <w:rPr>
          <w:sz w:val="20"/>
        </w:rPr>
        <w:t>Las entidades y los profesionales que trabajan con jóvenes han tenido la capacidad de ir adaptándose a las nuevas realidades sociales, mediante la creación de nuevos programas de intervención, una mayor especialización y profesionalización, y un enfoque integral en la atención a los menores y jóvenes, en especial en la Justicia Juvenil.</w:t>
      </w:r>
    </w:p>
    <w:p w:rsidR="002F3287" w:rsidRPr="00DF200A" w:rsidRDefault="002F3287" w:rsidP="0068494D">
      <w:pPr>
        <w:jc w:val="both"/>
        <w:rPr>
          <w:b/>
          <w:sz w:val="20"/>
        </w:rPr>
      </w:pPr>
    </w:p>
    <w:p w:rsidR="0068494D" w:rsidRPr="00DF200A" w:rsidRDefault="0068494D" w:rsidP="0068494D">
      <w:pPr>
        <w:jc w:val="both"/>
        <w:rPr>
          <w:sz w:val="20"/>
        </w:rPr>
      </w:pPr>
      <w:r w:rsidRPr="00DF200A">
        <w:rPr>
          <w:sz w:val="20"/>
        </w:rPr>
        <w:t>Meridianos</w:t>
      </w:r>
      <w:r w:rsidR="00D02B2D" w:rsidRPr="00DF200A">
        <w:rPr>
          <w:sz w:val="20"/>
        </w:rPr>
        <w:t>, organizadora de este ciclo de jornadas en torno a la Generación Z,</w:t>
      </w:r>
      <w:r w:rsidRPr="00DF200A">
        <w:rPr>
          <w:sz w:val="20"/>
        </w:rPr>
        <w:t xml:space="preserve"> es una entidad especializada en </w:t>
      </w:r>
      <w:r w:rsidR="00D02B2D" w:rsidRPr="00DF200A">
        <w:rPr>
          <w:sz w:val="20"/>
        </w:rPr>
        <w:t>e</w:t>
      </w:r>
      <w:r w:rsidRPr="00DF200A">
        <w:rPr>
          <w:sz w:val="20"/>
        </w:rPr>
        <w:t xml:space="preserve">ducación, </w:t>
      </w:r>
      <w:r w:rsidR="00D02B2D" w:rsidRPr="00DF200A">
        <w:rPr>
          <w:sz w:val="20"/>
        </w:rPr>
        <w:t>empleo, j</w:t>
      </w:r>
      <w:r w:rsidRPr="00DF200A">
        <w:rPr>
          <w:sz w:val="20"/>
        </w:rPr>
        <w:t>usticia</w:t>
      </w:r>
      <w:r w:rsidR="00D02B2D" w:rsidRPr="00DF200A">
        <w:rPr>
          <w:sz w:val="20"/>
        </w:rPr>
        <w:t xml:space="preserve"> juvenil y p</w:t>
      </w:r>
      <w:r w:rsidRPr="00DF200A">
        <w:rPr>
          <w:sz w:val="20"/>
        </w:rPr>
        <w:t>rotección, con más de 20 años de experiencia en el desarrollo de soluciones y programas que dan respuesta a los retos a los que se enfrentan los jóvenes de hoy. En este sentido, Meridianos desarrolla actividades a nivel nacional e internacional para promover y compartir conocimientos sobre educación, empleo y justicia juvenil en las que participan recon</w:t>
      </w:r>
      <w:r w:rsidR="00D02B2D" w:rsidRPr="00DF200A">
        <w:rPr>
          <w:sz w:val="20"/>
        </w:rPr>
        <w:t>ocidos expertos y profesionales de estos sectores.</w:t>
      </w:r>
    </w:p>
    <w:p w:rsidR="0068494D" w:rsidRPr="00DF200A" w:rsidRDefault="0068494D" w:rsidP="0068494D">
      <w:pPr>
        <w:rPr>
          <w:sz w:val="20"/>
        </w:rPr>
      </w:pPr>
    </w:p>
    <w:p w:rsidR="0068494D" w:rsidRPr="00DF200A" w:rsidRDefault="0068494D" w:rsidP="002B621E">
      <w:pPr>
        <w:jc w:val="center"/>
        <w:rPr>
          <w:sz w:val="20"/>
        </w:rPr>
      </w:pPr>
      <w:bookmarkStart w:id="0" w:name="_GoBack"/>
      <w:bookmarkEnd w:id="0"/>
      <w:r w:rsidRPr="00DF200A">
        <w:rPr>
          <w:sz w:val="20"/>
          <w:u w:val="single"/>
        </w:rPr>
        <w:t>Para más información</w:t>
      </w:r>
      <w:r w:rsidRPr="00DF200A">
        <w:rPr>
          <w:sz w:val="20"/>
        </w:rPr>
        <w:t>:</w:t>
      </w:r>
    </w:p>
    <w:p w:rsidR="0068494D" w:rsidRPr="00DF200A" w:rsidRDefault="0068494D" w:rsidP="002B621E">
      <w:pPr>
        <w:jc w:val="center"/>
        <w:rPr>
          <w:sz w:val="20"/>
        </w:rPr>
      </w:pPr>
      <w:r w:rsidRPr="00DF200A">
        <w:rPr>
          <w:sz w:val="20"/>
        </w:rPr>
        <w:t>Pilar Mena / José M. Caro – 677732025, 6</w:t>
      </w:r>
      <w:r w:rsidR="007D540E">
        <w:rPr>
          <w:sz w:val="20"/>
        </w:rPr>
        <w:t>30133977</w:t>
      </w:r>
    </w:p>
    <w:sectPr w:rsidR="0068494D" w:rsidRPr="00DF200A" w:rsidSect="002463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58" w:rsidRDefault="00A86858" w:rsidP="0095716B">
      <w:r>
        <w:separator/>
      </w:r>
    </w:p>
  </w:endnote>
  <w:endnote w:type="continuationSeparator" w:id="0">
    <w:p w:rsidR="00A86858" w:rsidRDefault="00A86858" w:rsidP="0095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58" w:rsidRDefault="00A86858" w:rsidP="0095716B">
      <w:r>
        <w:separator/>
      </w:r>
    </w:p>
  </w:footnote>
  <w:footnote w:type="continuationSeparator" w:id="0">
    <w:p w:rsidR="00A86858" w:rsidRDefault="00A86858" w:rsidP="0095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6B" w:rsidRDefault="00A86858" w:rsidP="0095716B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58.5pt">
          <v:imagedata r:id="rId1" o:title="logo meridianos"/>
        </v:shape>
      </w:pict>
    </w:r>
  </w:p>
  <w:p w:rsidR="0068494D" w:rsidRDefault="0068494D" w:rsidP="0095716B">
    <w:pPr>
      <w:pStyle w:val="Encabezado"/>
      <w:jc w:val="center"/>
    </w:pPr>
  </w:p>
  <w:p w:rsidR="0068494D" w:rsidRDefault="0068494D" w:rsidP="0095716B">
    <w:pPr>
      <w:pStyle w:val="Encabezado"/>
      <w:jc w:val="center"/>
    </w:pPr>
  </w:p>
  <w:p w:rsidR="002F3287" w:rsidRDefault="002F3287" w:rsidP="0095716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568DF"/>
    <w:multiLevelType w:val="hybridMultilevel"/>
    <w:tmpl w:val="EED85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40"/>
    <w:rsid w:val="000F3ABD"/>
    <w:rsid w:val="00204440"/>
    <w:rsid w:val="0024639D"/>
    <w:rsid w:val="002B621E"/>
    <w:rsid w:val="002F3287"/>
    <w:rsid w:val="00377CE9"/>
    <w:rsid w:val="003E708C"/>
    <w:rsid w:val="003F540E"/>
    <w:rsid w:val="004A5F0A"/>
    <w:rsid w:val="004E7B25"/>
    <w:rsid w:val="006805ED"/>
    <w:rsid w:val="00681EAD"/>
    <w:rsid w:val="0068494D"/>
    <w:rsid w:val="00742A00"/>
    <w:rsid w:val="007C7180"/>
    <w:rsid w:val="007D540E"/>
    <w:rsid w:val="007D6293"/>
    <w:rsid w:val="008330C4"/>
    <w:rsid w:val="00841B20"/>
    <w:rsid w:val="0095716B"/>
    <w:rsid w:val="00A02F0F"/>
    <w:rsid w:val="00A86858"/>
    <w:rsid w:val="00B930C5"/>
    <w:rsid w:val="00BD1C09"/>
    <w:rsid w:val="00C02FF4"/>
    <w:rsid w:val="00C9123F"/>
    <w:rsid w:val="00D02B2D"/>
    <w:rsid w:val="00D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07004-3348-4D2A-9078-0E16A789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40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1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16B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71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16B"/>
    <w:rPr>
      <w:rFonts w:ascii="Calibri" w:hAnsi="Calibri" w:cs="Calibri"/>
      <w:lang w:eastAsia="es-ES"/>
    </w:rPr>
  </w:style>
  <w:style w:type="paragraph" w:styleId="Prrafodelista">
    <w:name w:val="List Paragraph"/>
    <w:basedOn w:val="Normal"/>
    <w:uiPriority w:val="34"/>
    <w:qFormat/>
    <w:rsid w:val="002F32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B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B20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Caro</dc:creator>
  <cp:lastModifiedBy>José Caro</cp:lastModifiedBy>
  <cp:revision>4</cp:revision>
  <dcterms:created xsi:type="dcterms:W3CDTF">2020-02-26T11:49:00Z</dcterms:created>
  <dcterms:modified xsi:type="dcterms:W3CDTF">2020-02-26T13:37:00Z</dcterms:modified>
</cp:coreProperties>
</file>