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C5D6" w14:textId="31A88828" w:rsidR="00A80C49" w:rsidRDefault="00A80C49">
      <w:pPr>
        <w:pStyle w:val="Textoindependiente"/>
        <w:spacing w:before="4"/>
        <w:rPr>
          <w:rFonts w:ascii="Times New Roman"/>
          <w:sz w:val="12"/>
        </w:rPr>
      </w:pPr>
    </w:p>
    <w:p w14:paraId="297C2A58" w14:textId="1B713435" w:rsidR="0074016E" w:rsidRDefault="0074016E">
      <w:pPr>
        <w:pStyle w:val="Textoindependiente"/>
        <w:spacing w:before="4"/>
        <w:rPr>
          <w:rFonts w:ascii="Times New Roman"/>
          <w:sz w:val="12"/>
        </w:rPr>
      </w:pPr>
    </w:p>
    <w:p w14:paraId="60EC9E9B" w14:textId="77777777" w:rsidR="0074016E" w:rsidRDefault="0074016E">
      <w:pPr>
        <w:pStyle w:val="Textoindependiente"/>
        <w:spacing w:before="4"/>
        <w:rPr>
          <w:rFonts w:ascii="Times New Roman"/>
          <w:sz w:val="12"/>
        </w:rPr>
      </w:pPr>
    </w:p>
    <w:p w14:paraId="6CF8AB1C" w14:textId="096EC42F" w:rsidR="00A80C49" w:rsidRPr="00447495" w:rsidRDefault="00447495" w:rsidP="00447495">
      <w:pPr>
        <w:spacing w:before="59"/>
        <w:ind w:left="2880" w:right="4072"/>
        <w:rPr>
          <w:b/>
          <w:sz w:val="28"/>
          <w:szCs w:val="28"/>
          <w:u w:val="single"/>
          <w:lang w:val="es-ES"/>
        </w:rPr>
      </w:pPr>
      <w:bookmarkStart w:id="0" w:name="_GoBack"/>
      <w:r w:rsidRPr="00447495">
        <w:rPr>
          <w:b/>
          <w:sz w:val="28"/>
          <w:szCs w:val="28"/>
          <w:u w:val="single"/>
          <w:lang w:val="es-ES"/>
        </w:rPr>
        <w:t>NOTA DE PRENSA</w:t>
      </w:r>
    </w:p>
    <w:p w14:paraId="4A873FF9" w14:textId="77777777" w:rsidR="00E325BF" w:rsidRDefault="00E325BF" w:rsidP="00447495">
      <w:pPr>
        <w:spacing w:before="174" w:line="254" w:lineRule="auto"/>
        <w:ind w:left="118" w:right="506"/>
        <w:rPr>
          <w:b/>
          <w:sz w:val="28"/>
          <w:szCs w:val="28"/>
          <w:lang w:val="es-ES"/>
        </w:rPr>
      </w:pPr>
    </w:p>
    <w:p w14:paraId="3516DF65" w14:textId="2A84FA68" w:rsidR="00447495" w:rsidRDefault="00447495" w:rsidP="00447495">
      <w:pPr>
        <w:spacing w:before="174" w:line="254" w:lineRule="auto"/>
        <w:ind w:left="118" w:right="506"/>
        <w:rPr>
          <w:b/>
          <w:sz w:val="24"/>
          <w:lang w:val="es-ES"/>
        </w:rPr>
      </w:pPr>
      <w:r w:rsidRPr="00447495">
        <w:rPr>
          <w:b/>
          <w:sz w:val="28"/>
          <w:szCs w:val="28"/>
          <w:lang w:val="es-ES"/>
        </w:rPr>
        <w:t>EVOS</w:t>
      </w:r>
      <w:r>
        <w:rPr>
          <w:b/>
          <w:sz w:val="28"/>
          <w:szCs w:val="28"/>
          <w:lang w:val="es-ES"/>
        </w:rPr>
        <w:t>, COMPAÑÍA DE FIRST STATE INVESTMENTS, ASUME LA GESTIÓN DE</w:t>
      </w:r>
      <w:r w:rsidRPr="00447495">
        <w:rPr>
          <w:b/>
          <w:sz w:val="28"/>
          <w:szCs w:val="28"/>
          <w:lang w:val="es-ES"/>
        </w:rPr>
        <w:t xml:space="preserve"> LA TERMINAL DE VOPAK EN EL PUERTO DE ALGECIRAS </w:t>
      </w:r>
    </w:p>
    <w:p w14:paraId="7F329307" w14:textId="394B2429" w:rsidR="00EB5788" w:rsidRPr="006E564E" w:rsidRDefault="00447495" w:rsidP="00EB5788">
      <w:pPr>
        <w:spacing w:before="174" w:line="254" w:lineRule="auto"/>
        <w:ind w:left="118" w:right="506"/>
        <w:jc w:val="both"/>
        <w:rPr>
          <w:spacing w:val="-7"/>
          <w:lang w:val="es-ES"/>
        </w:rPr>
      </w:pPr>
      <w:r w:rsidRPr="006E564E">
        <w:rPr>
          <w:b/>
          <w:sz w:val="24"/>
          <w:lang w:val="es-ES"/>
        </w:rPr>
        <w:t>Algeciras, 01</w:t>
      </w:r>
      <w:r w:rsidR="002D2EFE" w:rsidRPr="006E564E">
        <w:rPr>
          <w:b/>
          <w:sz w:val="24"/>
          <w:lang w:val="es-ES"/>
        </w:rPr>
        <w:t xml:space="preserve"> </w:t>
      </w:r>
      <w:r w:rsidRPr="006E564E">
        <w:rPr>
          <w:b/>
          <w:sz w:val="24"/>
          <w:lang w:val="es-ES"/>
        </w:rPr>
        <w:t xml:space="preserve">de febrero de 2020.- </w:t>
      </w:r>
      <w:r w:rsidR="006C1CA7" w:rsidRPr="006E564E">
        <w:rPr>
          <w:lang w:val="es-ES"/>
        </w:rPr>
        <w:t>Evos Algeciras</w:t>
      </w:r>
      <w:r w:rsidR="00EB5788" w:rsidRPr="006E564E">
        <w:rPr>
          <w:lang w:val="es-ES"/>
        </w:rPr>
        <w:t xml:space="preserve"> será la nueva compañía de </w:t>
      </w:r>
      <w:proofErr w:type="spellStart"/>
      <w:r w:rsidR="00EB5788" w:rsidRPr="006E564E">
        <w:rPr>
          <w:lang w:val="es-ES"/>
        </w:rPr>
        <w:t>First</w:t>
      </w:r>
      <w:proofErr w:type="spellEnd"/>
      <w:r w:rsidR="00EB5788" w:rsidRPr="006E564E">
        <w:rPr>
          <w:lang w:val="es-ES"/>
        </w:rPr>
        <w:t xml:space="preserve"> </w:t>
      </w:r>
      <w:proofErr w:type="spellStart"/>
      <w:r w:rsidR="00EB5788" w:rsidRPr="006E564E">
        <w:rPr>
          <w:lang w:val="es-ES"/>
        </w:rPr>
        <w:t>State</w:t>
      </w:r>
      <w:proofErr w:type="spellEnd"/>
      <w:r w:rsidR="00EB5788" w:rsidRPr="006E564E">
        <w:rPr>
          <w:lang w:val="es-ES"/>
        </w:rPr>
        <w:t xml:space="preserve"> </w:t>
      </w:r>
      <w:proofErr w:type="spellStart"/>
      <w:r w:rsidR="00EB5788" w:rsidRPr="006E564E">
        <w:rPr>
          <w:lang w:val="es-ES"/>
        </w:rPr>
        <w:t>Investments</w:t>
      </w:r>
      <w:proofErr w:type="spellEnd"/>
      <w:r w:rsidR="00EB5788" w:rsidRPr="006E564E">
        <w:rPr>
          <w:lang w:val="es-ES"/>
        </w:rPr>
        <w:t xml:space="preserve"> (FSI) que asum</w:t>
      </w:r>
      <w:r w:rsidR="00FD3BE1" w:rsidRPr="006E564E">
        <w:rPr>
          <w:lang w:val="es-ES"/>
        </w:rPr>
        <w:t>e</w:t>
      </w:r>
      <w:r w:rsidR="002D2EFE" w:rsidRPr="006E564E">
        <w:rPr>
          <w:lang w:val="es-ES"/>
        </w:rPr>
        <w:t xml:space="preserve"> </w:t>
      </w:r>
      <w:r w:rsidR="00FD3BE1" w:rsidRPr="006E564E">
        <w:rPr>
          <w:lang w:val="es-ES"/>
        </w:rPr>
        <w:t>hoy</w:t>
      </w:r>
      <w:r w:rsidR="00EB5788" w:rsidRPr="006E564E">
        <w:rPr>
          <w:lang w:val="es-ES"/>
        </w:rPr>
        <w:t xml:space="preserve"> la gestión de la terminal de </w:t>
      </w:r>
      <w:proofErr w:type="spellStart"/>
      <w:r w:rsidR="00EB5788" w:rsidRPr="006E564E">
        <w:rPr>
          <w:lang w:val="es-ES"/>
        </w:rPr>
        <w:t>Vopak</w:t>
      </w:r>
      <w:proofErr w:type="spellEnd"/>
      <w:r w:rsidR="00EB5788" w:rsidRPr="006E564E">
        <w:rPr>
          <w:lang w:val="es-ES"/>
        </w:rPr>
        <w:t xml:space="preserve"> en el Puerto de Algeciras, tras hacerse efectivo el cambio accionarial de la venta. La terminal de almacenamiento </w:t>
      </w:r>
      <w:r w:rsidR="00505C82" w:rsidRPr="006E564E">
        <w:rPr>
          <w:lang w:val="es-ES"/>
        </w:rPr>
        <w:t>de graneles lí</w:t>
      </w:r>
      <w:r w:rsidR="006C1CA7" w:rsidRPr="006E564E">
        <w:rPr>
          <w:lang w:val="es-ES"/>
        </w:rPr>
        <w:t xml:space="preserve">quidos inició su actividad en </w:t>
      </w:r>
      <w:r w:rsidR="006A1100" w:rsidRPr="006E564E">
        <w:rPr>
          <w:lang w:val="es-ES"/>
        </w:rPr>
        <w:t>20</w:t>
      </w:r>
      <w:r w:rsidR="002810B2" w:rsidRPr="006E564E">
        <w:rPr>
          <w:lang w:val="es-ES"/>
        </w:rPr>
        <w:t>13</w:t>
      </w:r>
      <w:r w:rsidR="0074016E" w:rsidRPr="006E564E">
        <w:rPr>
          <w:lang w:val="es-ES"/>
        </w:rPr>
        <w:t>.</w:t>
      </w:r>
      <w:r w:rsidR="00EB5788" w:rsidRPr="006E564E">
        <w:rPr>
          <w:spacing w:val="-7"/>
          <w:lang w:val="es-ES"/>
        </w:rPr>
        <w:t xml:space="preserve"> </w:t>
      </w:r>
    </w:p>
    <w:p w14:paraId="69E79033" w14:textId="37C6ED80" w:rsidR="00733256" w:rsidRDefault="00EB5788" w:rsidP="00733256">
      <w:pPr>
        <w:spacing w:before="174" w:line="254" w:lineRule="auto"/>
        <w:ind w:left="118" w:right="506"/>
        <w:jc w:val="both"/>
        <w:rPr>
          <w:lang w:val="es-ES"/>
        </w:rPr>
      </w:pPr>
      <w:r w:rsidRPr="006E564E">
        <w:rPr>
          <w:lang w:val="es-ES"/>
        </w:rPr>
        <w:t>P</w:t>
      </w:r>
      <w:r w:rsidR="002810B2" w:rsidRPr="006E564E">
        <w:rPr>
          <w:lang w:val="es-ES"/>
        </w:rPr>
        <w:t xml:space="preserve">eter </w:t>
      </w:r>
      <w:r w:rsidR="000367B7" w:rsidRPr="006E564E">
        <w:rPr>
          <w:lang w:val="es-ES"/>
        </w:rPr>
        <w:t>V</w:t>
      </w:r>
      <w:r w:rsidR="002810B2" w:rsidRPr="006E564E">
        <w:rPr>
          <w:lang w:val="es-ES"/>
        </w:rPr>
        <w:t xml:space="preserve">an </w:t>
      </w:r>
      <w:proofErr w:type="spellStart"/>
      <w:r w:rsidR="002810B2" w:rsidRPr="006E564E">
        <w:rPr>
          <w:lang w:val="es-ES"/>
        </w:rPr>
        <w:t>der</w:t>
      </w:r>
      <w:proofErr w:type="spellEnd"/>
      <w:r w:rsidR="002810B2" w:rsidRPr="006E564E">
        <w:rPr>
          <w:lang w:val="es-ES"/>
        </w:rPr>
        <w:t xml:space="preserve"> </w:t>
      </w:r>
      <w:proofErr w:type="spellStart"/>
      <w:r w:rsidR="002810B2" w:rsidRPr="006E564E">
        <w:rPr>
          <w:lang w:val="es-ES"/>
        </w:rPr>
        <w:t>Brug</w:t>
      </w:r>
      <w:proofErr w:type="spellEnd"/>
      <w:r w:rsidRPr="006E564E">
        <w:rPr>
          <w:lang w:val="es-ES"/>
        </w:rPr>
        <w:t xml:space="preserve">, director general de Evos Algeciras, se mostró optimista ante las </w:t>
      </w:r>
      <w:r w:rsidRPr="006E564E">
        <w:rPr>
          <w:spacing w:val="-7"/>
          <w:lang w:val="es-ES"/>
        </w:rPr>
        <w:t>oportunidades</w:t>
      </w:r>
      <w:r>
        <w:rPr>
          <w:spacing w:val="-7"/>
          <w:lang w:val="es-ES"/>
        </w:rPr>
        <w:t xml:space="preserve"> futuras de negocio de la terminal </w:t>
      </w:r>
      <w:r>
        <w:rPr>
          <w:lang w:val="es-ES"/>
        </w:rPr>
        <w:t>y manifestó que “</w:t>
      </w:r>
      <w:r w:rsidR="006E564E">
        <w:rPr>
          <w:lang w:val="es-ES"/>
        </w:rPr>
        <w:t>e</w:t>
      </w:r>
      <w:r w:rsidR="004D4EC4" w:rsidRPr="00ED557B">
        <w:rPr>
          <w:lang w:val="es-ES"/>
        </w:rPr>
        <w:t>s un placer para nosotros lanzar hoy Evos</w:t>
      </w:r>
      <w:r w:rsidR="004D4EC4" w:rsidRPr="00ED557B">
        <w:rPr>
          <w:spacing w:val="-7"/>
          <w:lang w:val="es-ES"/>
        </w:rPr>
        <w:t xml:space="preserve"> </w:t>
      </w:r>
      <w:r w:rsidR="004D4EC4" w:rsidRPr="00ED557B">
        <w:rPr>
          <w:lang w:val="es-ES"/>
        </w:rPr>
        <w:t>Algeciras</w:t>
      </w:r>
      <w:r w:rsidR="004D4EC4">
        <w:rPr>
          <w:lang w:val="es-ES"/>
        </w:rPr>
        <w:t>.</w:t>
      </w:r>
      <w:r w:rsidR="004D4EC4" w:rsidRPr="006C1CA7">
        <w:rPr>
          <w:lang w:val="es-ES"/>
        </w:rPr>
        <w:t xml:space="preserve"> </w:t>
      </w:r>
      <w:r w:rsidRPr="006C1CA7">
        <w:rPr>
          <w:lang w:val="es-ES"/>
        </w:rPr>
        <w:t>Evos Algeciras es líder</w:t>
      </w:r>
      <w:r w:rsidR="00AF745A">
        <w:rPr>
          <w:lang w:val="es-ES"/>
        </w:rPr>
        <w:t xml:space="preserve"> como enclave estratégico</w:t>
      </w:r>
      <w:r w:rsidRPr="006C1CA7">
        <w:rPr>
          <w:lang w:val="es-ES"/>
        </w:rPr>
        <w:t xml:space="preserve"> en el </w:t>
      </w:r>
      <w:r>
        <w:rPr>
          <w:lang w:val="es-ES"/>
        </w:rPr>
        <w:t>almacenamiento</w:t>
      </w:r>
      <w:r w:rsidRPr="006C1CA7">
        <w:rPr>
          <w:lang w:val="es-ES"/>
        </w:rPr>
        <w:t xml:space="preserve"> y gestión de productos der</w:t>
      </w:r>
      <w:r>
        <w:rPr>
          <w:lang w:val="es-ES"/>
        </w:rPr>
        <w:t>iv</w:t>
      </w:r>
      <w:r w:rsidRPr="006C1CA7">
        <w:rPr>
          <w:lang w:val="es-ES"/>
        </w:rPr>
        <w:t>ados del petr</w:t>
      </w:r>
      <w:r>
        <w:rPr>
          <w:lang w:val="es-ES"/>
        </w:rPr>
        <w:t xml:space="preserve">óleo </w:t>
      </w:r>
      <w:r w:rsidR="00AF745A">
        <w:rPr>
          <w:lang w:val="es-ES"/>
        </w:rPr>
        <w:t>en el ámbito internacional</w:t>
      </w:r>
      <w:r w:rsidR="004D4EC4" w:rsidRPr="004D4EC4">
        <w:rPr>
          <w:lang w:val="es-ES"/>
        </w:rPr>
        <w:t xml:space="preserve"> </w:t>
      </w:r>
      <w:r w:rsidR="004D4EC4">
        <w:rPr>
          <w:lang w:val="es-ES"/>
        </w:rPr>
        <w:t>y cuenta con un equipo altamente cualificado”</w:t>
      </w:r>
      <w:r>
        <w:rPr>
          <w:lang w:val="es-ES"/>
        </w:rPr>
        <w:t xml:space="preserve">. </w:t>
      </w:r>
      <w:r w:rsidR="004D4EC4">
        <w:rPr>
          <w:lang w:val="es-ES"/>
        </w:rPr>
        <w:t>“</w:t>
      </w:r>
      <w:r>
        <w:rPr>
          <w:lang w:val="es-ES"/>
        </w:rPr>
        <w:t xml:space="preserve">Seguiremos ofreciendo excelentes servicios a nuestros clientes manteniendo los más altos estándares de seguridad, eficiencia y protección del medio ambiente”, </w:t>
      </w:r>
      <w:r w:rsidR="00733256">
        <w:rPr>
          <w:lang w:val="es-ES"/>
        </w:rPr>
        <w:t>apostilló.</w:t>
      </w:r>
    </w:p>
    <w:p w14:paraId="14070A11" w14:textId="65920876" w:rsidR="000367B7" w:rsidRDefault="006A1100" w:rsidP="000367B7">
      <w:pPr>
        <w:spacing w:before="174" w:line="254" w:lineRule="auto"/>
        <w:ind w:left="118" w:right="506"/>
        <w:jc w:val="both"/>
        <w:rPr>
          <w:lang w:val="es-ES"/>
        </w:rPr>
      </w:pPr>
      <w:r w:rsidRPr="006C1CA7">
        <w:rPr>
          <w:lang w:val="es-ES"/>
        </w:rPr>
        <w:t>“</w:t>
      </w:r>
      <w:r w:rsidR="00733256">
        <w:rPr>
          <w:lang w:val="es-ES"/>
        </w:rPr>
        <w:t>Formamos</w:t>
      </w:r>
      <w:r w:rsidR="006C1CA7" w:rsidRPr="006C1CA7">
        <w:rPr>
          <w:lang w:val="es-ES"/>
        </w:rPr>
        <w:t xml:space="preserve"> parte de la cadena de suministro</w:t>
      </w:r>
      <w:r w:rsidR="00733256">
        <w:rPr>
          <w:lang w:val="es-ES"/>
        </w:rPr>
        <w:t xml:space="preserve"> mundial, ofreciendo </w:t>
      </w:r>
      <w:r w:rsidR="006C1CA7" w:rsidRPr="006C1CA7">
        <w:rPr>
          <w:lang w:val="es-ES"/>
        </w:rPr>
        <w:t xml:space="preserve">servicios a </w:t>
      </w:r>
      <w:r w:rsidR="00733256">
        <w:rPr>
          <w:lang w:val="es-ES"/>
        </w:rPr>
        <w:t>diferentes</w:t>
      </w:r>
      <w:r w:rsidR="006C1CA7" w:rsidRPr="006C1CA7">
        <w:rPr>
          <w:lang w:val="es-ES"/>
        </w:rPr>
        <w:t xml:space="preserve"> mercados</w:t>
      </w:r>
      <w:r w:rsidR="00733256">
        <w:rPr>
          <w:lang w:val="es-ES"/>
        </w:rPr>
        <w:t>;</w:t>
      </w:r>
      <w:r w:rsidR="006C1CA7" w:rsidRPr="006C1CA7">
        <w:rPr>
          <w:lang w:val="es-ES"/>
        </w:rPr>
        <w:t xml:space="preserve"> Algeciras es</w:t>
      </w:r>
      <w:r w:rsidR="00733256">
        <w:rPr>
          <w:lang w:val="es-ES"/>
        </w:rPr>
        <w:t>,</w:t>
      </w:r>
      <w:r w:rsidR="006C1CA7" w:rsidRPr="006C1CA7">
        <w:rPr>
          <w:lang w:val="es-ES"/>
        </w:rPr>
        <w:t xml:space="preserve"> en la actualidad</w:t>
      </w:r>
      <w:r w:rsidR="00733256">
        <w:rPr>
          <w:lang w:val="es-ES"/>
        </w:rPr>
        <w:t>,</w:t>
      </w:r>
      <w:r w:rsidR="006C1CA7" w:rsidRPr="006C1CA7">
        <w:rPr>
          <w:lang w:val="es-ES"/>
        </w:rPr>
        <w:t xml:space="preserve"> un centro de referencia en</w:t>
      </w:r>
      <w:r w:rsidR="00505C82">
        <w:rPr>
          <w:lang w:val="es-ES"/>
        </w:rPr>
        <w:t xml:space="preserve"> distribución de</w:t>
      </w:r>
      <w:r w:rsidR="006C1CA7" w:rsidRPr="006C1CA7">
        <w:rPr>
          <w:lang w:val="es-ES"/>
        </w:rPr>
        <w:t xml:space="preserve"> productos </w:t>
      </w:r>
      <w:r w:rsidR="004D4EC4" w:rsidRPr="006C1CA7">
        <w:rPr>
          <w:lang w:val="es-ES"/>
        </w:rPr>
        <w:t>energéticos y est</w:t>
      </w:r>
      <w:r w:rsidR="004D4EC4">
        <w:rPr>
          <w:lang w:val="es-ES"/>
        </w:rPr>
        <w:t>á muy bien posicionada para el reto de IMO 2020 y para liderar la transición energética</w:t>
      </w:r>
      <w:r w:rsidR="00733256">
        <w:rPr>
          <w:lang w:val="es-ES"/>
        </w:rPr>
        <w:t xml:space="preserve">”, afirmó. Por último, señaló </w:t>
      </w:r>
      <w:r w:rsidR="00A82CF4">
        <w:rPr>
          <w:lang w:val="es-ES"/>
        </w:rPr>
        <w:t>el</w:t>
      </w:r>
      <w:r w:rsidR="00FD3BE1">
        <w:rPr>
          <w:lang w:val="es-ES"/>
        </w:rPr>
        <w:t xml:space="preserve"> importante</w:t>
      </w:r>
      <w:r w:rsidR="00A82CF4">
        <w:rPr>
          <w:lang w:val="es-ES"/>
        </w:rPr>
        <w:t xml:space="preserve"> impulso</w:t>
      </w:r>
      <w:r w:rsidR="00FD3BE1">
        <w:rPr>
          <w:lang w:val="es-ES"/>
        </w:rPr>
        <w:t xml:space="preserve"> que supone</w:t>
      </w:r>
      <w:r w:rsidR="00A82CF4">
        <w:rPr>
          <w:lang w:val="es-ES"/>
        </w:rPr>
        <w:t xml:space="preserve"> </w:t>
      </w:r>
      <w:r w:rsidR="00733256">
        <w:rPr>
          <w:lang w:val="es-ES"/>
        </w:rPr>
        <w:t xml:space="preserve">“la entrada </w:t>
      </w:r>
      <w:r w:rsidR="00A82CF4">
        <w:rPr>
          <w:lang w:val="es-ES"/>
        </w:rPr>
        <w:t xml:space="preserve">y contribución </w:t>
      </w:r>
      <w:r w:rsidR="00733256">
        <w:rPr>
          <w:lang w:val="es-ES"/>
        </w:rPr>
        <w:t>de los nuevos accionistas</w:t>
      </w:r>
      <w:r w:rsidR="00A82CF4">
        <w:rPr>
          <w:lang w:val="es-ES"/>
        </w:rPr>
        <w:t xml:space="preserve"> para el desarrollo futuro</w:t>
      </w:r>
      <w:r w:rsidR="000367B7">
        <w:rPr>
          <w:lang w:val="es-ES"/>
        </w:rPr>
        <w:t xml:space="preserve"> de la terminal</w:t>
      </w:r>
      <w:r w:rsidR="00A82CF4">
        <w:rPr>
          <w:lang w:val="es-ES"/>
        </w:rPr>
        <w:t xml:space="preserve">”. </w:t>
      </w:r>
      <w:r w:rsidR="00733256">
        <w:rPr>
          <w:lang w:val="es-ES"/>
        </w:rPr>
        <w:t xml:space="preserve"> </w:t>
      </w:r>
    </w:p>
    <w:p w14:paraId="7A1E558A" w14:textId="2C8B4236" w:rsidR="004809FC" w:rsidRDefault="00551C8A" w:rsidP="004809FC">
      <w:pPr>
        <w:spacing w:before="174" w:line="254" w:lineRule="auto"/>
        <w:ind w:left="118" w:right="506"/>
        <w:jc w:val="both"/>
        <w:rPr>
          <w:lang w:val="es-ES"/>
        </w:rPr>
      </w:pPr>
      <w:r w:rsidRPr="00C77998">
        <w:rPr>
          <w:b/>
          <w:lang w:val="es-ES"/>
        </w:rPr>
        <w:t>Sobre</w:t>
      </w:r>
      <w:r w:rsidR="006A1100" w:rsidRPr="00C77998">
        <w:rPr>
          <w:b/>
          <w:lang w:val="es-ES"/>
        </w:rPr>
        <w:t xml:space="preserve"> Evos </w:t>
      </w:r>
      <w:r w:rsidR="002810B2" w:rsidRPr="00C77998">
        <w:rPr>
          <w:b/>
          <w:lang w:val="es-ES"/>
        </w:rPr>
        <w:t>Algeciras</w:t>
      </w:r>
    </w:p>
    <w:p w14:paraId="1206E4D5" w14:textId="2E5B8337" w:rsidR="005F7070" w:rsidRDefault="006A1100" w:rsidP="005F7070">
      <w:pPr>
        <w:spacing w:before="174" w:line="254" w:lineRule="auto"/>
        <w:ind w:left="118" w:right="506"/>
        <w:jc w:val="both"/>
        <w:rPr>
          <w:lang w:val="es-ES"/>
        </w:rPr>
      </w:pPr>
      <w:r w:rsidRPr="00C77998">
        <w:rPr>
          <w:lang w:val="es-ES"/>
        </w:rPr>
        <w:t>Evos A</w:t>
      </w:r>
      <w:r w:rsidR="002810B2" w:rsidRPr="00C77998">
        <w:rPr>
          <w:lang w:val="es-ES"/>
        </w:rPr>
        <w:t>lgeciras</w:t>
      </w:r>
      <w:r w:rsidR="00E762B4">
        <w:rPr>
          <w:lang w:val="es-ES"/>
        </w:rPr>
        <w:t xml:space="preserve">, terminal de referencia </w:t>
      </w:r>
      <w:r w:rsidR="00E762B4" w:rsidRPr="006C1CA7">
        <w:rPr>
          <w:lang w:val="es-ES"/>
        </w:rPr>
        <w:t>en</w:t>
      </w:r>
      <w:r w:rsidR="00E762B4">
        <w:rPr>
          <w:lang w:val="es-ES"/>
        </w:rPr>
        <w:t xml:space="preserve"> distribución de</w:t>
      </w:r>
      <w:r w:rsidR="00E762B4" w:rsidRPr="006C1CA7">
        <w:rPr>
          <w:lang w:val="es-ES"/>
        </w:rPr>
        <w:t xml:space="preserve"> productos energéticos</w:t>
      </w:r>
      <w:r w:rsidR="00E762B4">
        <w:rPr>
          <w:lang w:val="es-ES"/>
        </w:rPr>
        <w:t xml:space="preserve"> en el Sur de Europa, </w:t>
      </w:r>
      <w:r w:rsidR="00505C82">
        <w:rPr>
          <w:lang w:val="es-ES"/>
        </w:rPr>
        <w:t>ofrece más de 400.000</w:t>
      </w:r>
      <w:r w:rsidRPr="00C77998">
        <w:rPr>
          <w:lang w:val="es-ES"/>
        </w:rPr>
        <w:t xml:space="preserve"> m³ </w:t>
      </w:r>
      <w:r w:rsidR="00C77998" w:rsidRPr="00C77998">
        <w:rPr>
          <w:lang w:val="es-ES"/>
        </w:rPr>
        <w:t xml:space="preserve">de capacidad de almacenamiento de </w:t>
      </w:r>
      <w:r w:rsidR="00AD6E07">
        <w:rPr>
          <w:lang w:val="es-ES"/>
        </w:rPr>
        <w:t xml:space="preserve">productos derivados </w:t>
      </w:r>
      <w:r>
        <w:rPr>
          <w:lang w:val="es-ES"/>
        </w:rPr>
        <w:t>del petróleo</w:t>
      </w:r>
      <w:r w:rsidR="004809FC">
        <w:rPr>
          <w:lang w:val="es-ES"/>
        </w:rPr>
        <w:t xml:space="preserve"> </w:t>
      </w:r>
      <w:r w:rsidR="00AD6E07">
        <w:rPr>
          <w:lang w:val="es-ES"/>
        </w:rPr>
        <w:t>y</w:t>
      </w:r>
      <w:r w:rsidR="004809FC">
        <w:rPr>
          <w:lang w:val="es-ES"/>
        </w:rPr>
        <w:t xml:space="preserve"> graneles líquidos</w:t>
      </w:r>
      <w:r w:rsidR="00AD6E07">
        <w:rPr>
          <w:lang w:val="es-ES"/>
        </w:rPr>
        <w:t>.</w:t>
      </w:r>
      <w:r w:rsidRPr="00C77998">
        <w:rPr>
          <w:lang w:val="es-ES"/>
        </w:rPr>
        <w:t xml:space="preserve"> </w:t>
      </w:r>
      <w:r w:rsidR="00C77998" w:rsidRPr="006A1100">
        <w:rPr>
          <w:spacing w:val="-5"/>
          <w:lang w:val="es-ES"/>
        </w:rPr>
        <w:t xml:space="preserve">La instalación, altamente automatizada, ofrece a </w:t>
      </w:r>
      <w:r w:rsidR="004809FC">
        <w:rPr>
          <w:spacing w:val="-5"/>
          <w:lang w:val="es-ES"/>
        </w:rPr>
        <w:t>sus</w:t>
      </w:r>
      <w:r w:rsidR="00C77998" w:rsidRPr="006A1100">
        <w:rPr>
          <w:spacing w:val="-5"/>
          <w:lang w:val="es-ES"/>
        </w:rPr>
        <w:t xml:space="preserve"> client</w:t>
      </w:r>
      <w:r w:rsidR="00AD6E07" w:rsidRPr="006A1100">
        <w:rPr>
          <w:spacing w:val="-5"/>
          <w:lang w:val="es-ES"/>
        </w:rPr>
        <w:t>e</w:t>
      </w:r>
      <w:r w:rsidR="00C77998" w:rsidRPr="006A1100">
        <w:rPr>
          <w:spacing w:val="-5"/>
          <w:lang w:val="es-ES"/>
        </w:rPr>
        <w:t xml:space="preserve">s </w:t>
      </w:r>
      <w:r w:rsidR="004809FC" w:rsidRPr="006A1100">
        <w:rPr>
          <w:spacing w:val="-5"/>
          <w:lang w:val="es-ES"/>
        </w:rPr>
        <w:t>altos</w:t>
      </w:r>
      <w:r w:rsidR="004809FC">
        <w:rPr>
          <w:spacing w:val="-5"/>
          <w:lang w:val="es-ES"/>
        </w:rPr>
        <w:t xml:space="preserve"> estándares de calidad </w:t>
      </w:r>
      <w:r w:rsidR="00FD3BE1">
        <w:rPr>
          <w:lang w:val="es-ES"/>
        </w:rPr>
        <w:t xml:space="preserve">en </w:t>
      </w:r>
      <w:r w:rsidR="004809FC">
        <w:rPr>
          <w:lang w:val="es-ES"/>
        </w:rPr>
        <w:t>sus</w:t>
      </w:r>
      <w:r>
        <w:rPr>
          <w:lang w:val="es-ES"/>
        </w:rPr>
        <w:t xml:space="preserve"> operaciones</w:t>
      </w:r>
      <w:r w:rsidR="00FD3BE1">
        <w:rPr>
          <w:lang w:val="es-ES"/>
        </w:rPr>
        <w:t xml:space="preserve"> en la terminal</w:t>
      </w:r>
      <w:r>
        <w:rPr>
          <w:lang w:val="es-ES"/>
        </w:rPr>
        <w:t>.</w:t>
      </w:r>
      <w:r w:rsidR="0074016E">
        <w:rPr>
          <w:lang w:val="es-ES"/>
        </w:rPr>
        <w:t xml:space="preserve"> Además </w:t>
      </w:r>
      <w:r w:rsidR="00FD3BE1">
        <w:rPr>
          <w:lang w:val="es-ES"/>
        </w:rPr>
        <w:t xml:space="preserve">de la planta </w:t>
      </w:r>
      <w:r w:rsidR="0074016E">
        <w:rPr>
          <w:lang w:val="es-ES"/>
        </w:rPr>
        <w:t xml:space="preserve">de Algeciras, Evos cuenta de otras terminales en Europa, concretamente en Hamburgo, </w:t>
      </w:r>
      <w:proofErr w:type="spellStart"/>
      <w:r w:rsidR="0074016E">
        <w:rPr>
          <w:lang w:val="es-ES"/>
        </w:rPr>
        <w:t>Amsterdam</w:t>
      </w:r>
      <w:proofErr w:type="spellEnd"/>
      <w:r w:rsidR="0074016E">
        <w:rPr>
          <w:lang w:val="es-ES"/>
        </w:rPr>
        <w:t xml:space="preserve"> y Rotterdam. </w:t>
      </w:r>
    </w:p>
    <w:p w14:paraId="07C5A17C" w14:textId="43D0D6FB" w:rsidR="006E564E" w:rsidRDefault="006E564E" w:rsidP="005F7070">
      <w:pPr>
        <w:spacing w:before="174" w:line="254" w:lineRule="auto"/>
        <w:ind w:left="118" w:right="506"/>
        <w:jc w:val="both"/>
        <w:rPr>
          <w:lang w:val="es-ES"/>
        </w:rPr>
      </w:pPr>
    </w:p>
    <w:p w14:paraId="3DD43938" w14:textId="5FFE505C" w:rsidR="006E564E" w:rsidRPr="006E564E" w:rsidRDefault="006E564E" w:rsidP="005F7070">
      <w:pPr>
        <w:spacing w:before="174" w:line="254" w:lineRule="auto"/>
        <w:ind w:left="118" w:right="506"/>
        <w:jc w:val="both"/>
        <w:rPr>
          <w:b/>
          <w:bCs/>
          <w:lang w:val="es-ES"/>
        </w:rPr>
      </w:pPr>
      <w:r w:rsidRPr="006E564E">
        <w:rPr>
          <w:b/>
          <w:bCs/>
          <w:lang w:val="es-ES"/>
        </w:rPr>
        <w:t xml:space="preserve">Para más información: </w:t>
      </w:r>
    </w:p>
    <w:p w14:paraId="4A43D8A9" w14:textId="749C480C" w:rsidR="006E564E" w:rsidRDefault="006E564E" w:rsidP="006E564E">
      <w:pPr>
        <w:spacing w:before="174" w:line="254" w:lineRule="auto"/>
        <w:ind w:left="118" w:right="506"/>
        <w:jc w:val="both"/>
        <w:rPr>
          <w:lang w:val="es-ES"/>
        </w:rPr>
      </w:pPr>
      <w:r>
        <w:rPr>
          <w:lang w:val="es-ES"/>
        </w:rPr>
        <w:t>Pilar Mena Fernández</w:t>
      </w:r>
      <w:r w:rsidR="00E325BF">
        <w:rPr>
          <w:lang w:val="es-ES"/>
        </w:rPr>
        <w:t xml:space="preserve">: </w:t>
      </w:r>
      <w:r>
        <w:rPr>
          <w:lang w:val="es-ES"/>
        </w:rPr>
        <w:t>(630) 133977</w:t>
      </w:r>
    </w:p>
    <w:p w14:paraId="593BC9EB" w14:textId="779BA273" w:rsidR="006E564E" w:rsidRDefault="00144BC3" w:rsidP="006E564E">
      <w:pPr>
        <w:spacing w:before="174" w:line="254" w:lineRule="auto"/>
        <w:ind w:left="118" w:right="506"/>
        <w:jc w:val="both"/>
        <w:rPr>
          <w:lang w:val="es-ES"/>
        </w:rPr>
      </w:pPr>
      <w:hyperlink r:id="rId7" w:history="1">
        <w:r w:rsidR="006E564E" w:rsidRPr="004B5D47">
          <w:rPr>
            <w:rStyle w:val="Hipervnculo"/>
            <w:lang w:val="es-ES"/>
          </w:rPr>
          <w:t>pmena@euromediagrupo.es</w:t>
        </w:r>
      </w:hyperlink>
      <w:r w:rsidR="006E564E">
        <w:rPr>
          <w:lang w:val="es-ES"/>
        </w:rPr>
        <w:t xml:space="preserve"> </w:t>
      </w:r>
    </w:p>
    <w:p w14:paraId="28B420B2" w14:textId="77777777" w:rsidR="006E564E" w:rsidRDefault="006E564E" w:rsidP="006E564E">
      <w:pPr>
        <w:spacing w:before="174" w:line="254" w:lineRule="auto"/>
        <w:ind w:left="118" w:right="506"/>
        <w:jc w:val="both"/>
        <w:rPr>
          <w:lang w:val="es-ES"/>
        </w:rPr>
      </w:pPr>
    </w:p>
    <w:p w14:paraId="6BF71A5F" w14:textId="77777777" w:rsidR="004D4EC4" w:rsidRDefault="004D4EC4" w:rsidP="005F7070">
      <w:pPr>
        <w:spacing w:before="174" w:line="254" w:lineRule="auto"/>
        <w:ind w:left="118" w:right="506"/>
        <w:jc w:val="both"/>
        <w:rPr>
          <w:lang w:val="es-ES"/>
        </w:rPr>
      </w:pPr>
    </w:p>
    <w:bookmarkEnd w:id="0"/>
    <w:p w14:paraId="560B1E91" w14:textId="41C329CF" w:rsidR="004D4EC4" w:rsidRDefault="004D4EC4" w:rsidP="004D4EC4">
      <w:pPr>
        <w:rPr>
          <w:b/>
          <w:bCs/>
          <w:lang w:val="es-ES"/>
        </w:rPr>
      </w:pPr>
    </w:p>
    <w:p w14:paraId="01BB92EB" w14:textId="77777777" w:rsidR="004D4EC4" w:rsidRDefault="004D4EC4" w:rsidP="005F7070">
      <w:pPr>
        <w:spacing w:before="174" w:line="254" w:lineRule="auto"/>
        <w:ind w:left="118" w:right="506"/>
        <w:jc w:val="both"/>
        <w:rPr>
          <w:lang w:val="es-ES"/>
        </w:rPr>
      </w:pPr>
    </w:p>
    <w:sectPr w:rsidR="004D4EC4">
      <w:headerReference w:type="default" r:id="rId8"/>
      <w:pgSz w:w="11910" w:h="16840"/>
      <w:pgMar w:top="1360" w:right="130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9F60" w14:textId="77777777" w:rsidR="00144BC3" w:rsidRDefault="00144BC3" w:rsidP="0074016E">
      <w:r>
        <w:separator/>
      </w:r>
    </w:p>
  </w:endnote>
  <w:endnote w:type="continuationSeparator" w:id="0">
    <w:p w14:paraId="404F6C21" w14:textId="77777777" w:rsidR="00144BC3" w:rsidRDefault="00144BC3" w:rsidP="0074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688F8" w14:textId="77777777" w:rsidR="00144BC3" w:rsidRDefault="00144BC3" w:rsidP="0074016E">
      <w:r>
        <w:separator/>
      </w:r>
    </w:p>
  </w:footnote>
  <w:footnote w:type="continuationSeparator" w:id="0">
    <w:p w14:paraId="6479F473" w14:textId="77777777" w:rsidR="00144BC3" w:rsidRDefault="00144BC3" w:rsidP="0074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23933" w14:textId="2B3C0473" w:rsidR="0074016E" w:rsidRDefault="0074016E">
    <w:pPr>
      <w:pStyle w:val="Encabezado"/>
    </w:pPr>
    <w:r w:rsidRPr="0074016E">
      <w:rPr>
        <w:rFonts w:ascii="Arial" w:eastAsia="MS Mincho" w:hAnsi="Arial" w:cs="Times New Roman"/>
        <w:b/>
        <w:noProof/>
        <w:color w:val="000000"/>
        <w:sz w:val="20"/>
        <w:szCs w:val="15"/>
        <w:lang w:val="en-US" w:eastAsia="en-US" w:bidi="ar-SA"/>
      </w:rPr>
      <w:drawing>
        <wp:anchor distT="0" distB="0" distL="114300" distR="114300" simplePos="0" relativeHeight="251659264" behindDoc="0" locked="0" layoutInCell="1" allowOverlap="1" wp14:anchorId="38837DDA" wp14:editId="277FF8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4240" cy="223560"/>
          <wp:effectExtent l="0" t="0" r="317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240" cy="22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2B8"/>
    <w:multiLevelType w:val="hybridMultilevel"/>
    <w:tmpl w:val="A2704C4A"/>
    <w:lvl w:ilvl="0" w:tplc="49CC65C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nl-NL" w:eastAsia="nl-NL" w:bidi="nl-NL"/>
      </w:rPr>
    </w:lvl>
    <w:lvl w:ilvl="1" w:tplc="EB5852C0">
      <w:numFmt w:val="bullet"/>
      <w:lvlText w:val="•"/>
      <w:lvlJc w:val="left"/>
      <w:pPr>
        <w:ind w:left="1686" w:hanging="360"/>
      </w:pPr>
      <w:rPr>
        <w:rFonts w:hint="default"/>
        <w:lang w:val="nl-NL" w:eastAsia="nl-NL" w:bidi="nl-NL"/>
      </w:rPr>
    </w:lvl>
    <w:lvl w:ilvl="2" w:tplc="1E0CF81C">
      <w:numFmt w:val="bullet"/>
      <w:lvlText w:val="•"/>
      <w:lvlJc w:val="left"/>
      <w:pPr>
        <w:ind w:left="2533" w:hanging="360"/>
      </w:pPr>
      <w:rPr>
        <w:rFonts w:hint="default"/>
        <w:lang w:val="nl-NL" w:eastAsia="nl-NL" w:bidi="nl-NL"/>
      </w:rPr>
    </w:lvl>
    <w:lvl w:ilvl="3" w:tplc="F350EBCC">
      <w:numFmt w:val="bullet"/>
      <w:lvlText w:val="•"/>
      <w:lvlJc w:val="left"/>
      <w:pPr>
        <w:ind w:left="3379" w:hanging="360"/>
      </w:pPr>
      <w:rPr>
        <w:rFonts w:hint="default"/>
        <w:lang w:val="nl-NL" w:eastAsia="nl-NL" w:bidi="nl-NL"/>
      </w:rPr>
    </w:lvl>
    <w:lvl w:ilvl="4" w:tplc="9C4442FC">
      <w:numFmt w:val="bullet"/>
      <w:lvlText w:val="•"/>
      <w:lvlJc w:val="left"/>
      <w:pPr>
        <w:ind w:left="4226" w:hanging="360"/>
      </w:pPr>
      <w:rPr>
        <w:rFonts w:hint="default"/>
        <w:lang w:val="nl-NL" w:eastAsia="nl-NL" w:bidi="nl-NL"/>
      </w:rPr>
    </w:lvl>
    <w:lvl w:ilvl="5" w:tplc="28B28DC6">
      <w:numFmt w:val="bullet"/>
      <w:lvlText w:val="•"/>
      <w:lvlJc w:val="left"/>
      <w:pPr>
        <w:ind w:left="5073" w:hanging="360"/>
      </w:pPr>
      <w:rPr>
        <w:rFonts w:hint="default"/>
        <w:lang w:val="nl-NL" w:eastAsia="nl-NL" w:bidi="nl-NL"/>
      </w:rPr>
    </w:lvl>
    <w:lvl w:ilvl="6" w:tplc="767AC592">
      <w:numFmt w:val="bullet"/>
      <w:lvlText w:val="•"/>
      <w:lvlJc w:val="left"/>
      <w:pPr>
        <w:ind w:left="5919" w:hanging="360"/>
      </w:pPr>
      <w:rPr>
        <w:rFonts w:hint="default"/>
        <w:lang w:val="nl-NL" w:eastAsia="nl-NL" w:bidi="nl-NL"/>
      </w:rPr>
    </w:lvl>
    <w:lvl w:ilvl="7" w:tplc="FC5022C4">
      <w:numFmt w:val="bullet"/>
      <w:lvlText w:val="•"/>
      <w:lvlJc w:val="left"/>
      <w:pPr>
        <w:ind w:left="6766" w:hanging="360"/>
      </w:pPr>
      <w:rPr>
        <w:rFonts w:hint="default"/>
        <w:lang w:val="nl-NL" w:eastAsia="nl-NL" w:bidi="nl-NL"/>
      </w:rPr>
    </w:lvl>
    <w:lvl w:ilvl="8" w:tplc="32543AFA">
      <w:numFmt w:val="bullet"/>
      <w:lvlText w:val="•"/>
      <w:lvlJc w:val="left"/>
      <w:pPr>
        <w:ind w:left="7613" w:hanging="360"/>
      </w:pPr>
      <w:rPr>
        <w:rFonts w:hint="default"/>
        <w:lang w:val="nl-NL" w:eastAsia="nl-NL" w:bidi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49"/>
    <w:rsid w:val="000367B7"/>
    <w:rsid w:val="000B102B"/>
    <w:rsid w:val="00144BC3"/>
    <w:rsid w:val="002810B2"/>
    <w:rsid w:val="002D2EFE"/>
    <w:rsid w:val="003079C9"/>
    <w:rsid w:val="00390AE8"/>
    <w:rsid w:val="00447495"/>
    <w:rsid w:val="004809FC"/>
    <w:rsid w:val="004D4EC4"/>
    <w:rsid w:val="00505C82"/>
    <w:rsid w:val="00533A63"/>
    <w:rsid w:val="00551C8A"/>
    <w:rsid w:val="005F7070"/>
    <w:rsid w:val="006213CE"/>
    <w:rsid w:val="006A1100"/>
    <w:rsid w:val="006C1CA7"/>
    <w:rsid w:val="006E564E"/>
    <w:rsid w:val="00733256"/>
    <w:rsid w:val="0074016E"/>
    <w:rsid w:val="009B34B4"/>
    <w:rsid w:val="00A368CE"/>
    <w:rsid w:val="00A80C49"/>
    <w:rsid w:val="00A82CF4"/>
    <w:rsid w:val="00AD6E07"/>
    <w:rsid w:val="00AF745A"/>
    <w:rsid w:val="00B308C7"/>
    <w:rsid w:val="00C77998"/>
    <w:rsid w:val="00E325BF"/>
    <w:rsid w:val="00E762B4"/>
    <w:rsid w:val="00EB5788"/>
    <w:rsid w:val="00ED557B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6D90"/>
  <w15:docId w15:val="{588A924C-5AF5-499A-B6E1-A1C03B5B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l-NL" w:eastAsia="nl-NL" w:bidi="nl-NL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5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810B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01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016E"/>
    <w:rPr>
      <w:rFonts w:ascii="Calibri" w:eastAsia="Calibri" w:hAnsi="Calibri" w:cs="Calibri"/>
      <w:lang w:val="nl-NL" w:eastAsia="nl-NL" w:bidi="nl-NL"/>
    </w:rPr>
  </w:style>
  <w:style w:type="paragraph" w:styleId="Piedepgina">
    <w:name w:val="footer"/>
    <w:basedOn w:val="Normal"/>
    <w:link w:val="PiedepginaCar"/>
    <w:uiPriority w:val="99"/>
    <w:unhideWhenUsed/>
    <w:rsid w:val="007401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16E"/>
    <w:rPr>
      <w:rFonts w:ascii="Calibri" w:eastAsia="Calibri" w:hAnsi="Calibri" w:cs="Calibri"/>
      <w:lang w:val="nl-NL" w:eastAsia="nl-NL" w:bidi="nl-NL"/>
    </w:rPr>
  </w:style>
  <w:style w:type="character" w:styleId="Mencinsinresolver">
    <w:name w:val="Unresolved Mention"/>
    <w:basedOn w:val="Fuentedeprrafopredeter"/>
    <w:uiPriority w:val="99"/>
    <w:semiHidden/>
    <w:unhideWhenUsed/>
    <w:rsid w:val="006E5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Koninklijke Vopak N.V.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Ulfik</dc:creator>
  <cp:lastModifiedBy>Pilar Mena</cp:lastModifiedBy>
  <cp:revision>2</cp:revision>
  <cp:lastPrinted>2020-01-28T14:35:00Z</cp:lastPrinted>
  <dcterms:created xsi:type="dcterms:W3CDTF">2020-02-01T06:25:00Z</dcterms:created>
  <dcterms:modified xsi:type="dcterms:W3CDTF">2020-02-01T06:25:00Z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2020-01-27T00:00:00Z</vt:filetime>
  </property>
</Properties>
</file>