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EAE0E" w14:textId="77777777" w:rsidR="004B7DAB" w:rsidRDefault="004B7DAB" w:rsidP="00CF499E">
      <w:pPr>
        <w:rPr>
          <w:b/>
          <w:bCs/>
          <w:u w:val="single"/>
        </w:rPr>
      </w:pPr>
      <w:bookmarkStart w:id="0" w:name="_GoBack"/>
      <w:bookmarkEnd w:id="0"/>
    </w:p>
    <w:p w14:paraId="70DBD8DF" w14:textId="136407DF" w:rsidR="00DF7A9C" w:rsidRPr="009C5A9E" w:rsidRDefault="00DF7A9C" w:rsidP="00C80CCE">
      <w:pPr>
        <w:jc w:val="center"/>
        <w:rPr>
          <w:b/>
          <w:bCs/>
          <w:u w:val="single"/>
        </w:rPr>
      </w:pPr>
      <w:r w:rsidRPr="009C5A9E">
        <w:rPr>
          <w:b/>
          <w:bCs/>
          <w:u w:val="single"/>
        </w:rPr>
        <w:t>NOTA DE PRENSA</w:t>
      </w:r>
    </w:p>
    <w:p w14:paraId="0B4DCF23" w14:textId="43102291" w:rsidR="00DF7A9C" w:rsidRPr="009C5A9E" w:rsidRDefault="00DF7A9C" w:rsidP="001B0336">
      <w:pPr>
        <w:jc w:val="both"/>
        <w:rPr>
          <w:b/>
          <w:bCs/>
        </w:rPr>
      </w:pPr>
    </w:p>
    <w:p w14:paraId="5D0AFEFF" w14:textId="6FBC4539" w:rsidR="00DF7A9C" w:rsidRPr="009C5A9E" w:rsidRDefault="00DF7A9C" w:rsidP="001B0336">
      <w:pPr>
        <w:jc w:val="both"/>
        <w:rPr>
          <w:b/>
          <w:bCs/>
        </w:rPr>
      </w:pPr>
      <w:r w:rsidRPr="009C5A9E">
        <w:rPr>
          <w:b/>
          <w:bCs/>
        </w:rPr>
        <w:t>EL AYUNTAMIENTO DE SALTERAS ANUNCIA LA FINALIZACIÓN DE LA FASE DE EXCAVACIONES EN LA FOSA COMÚN DEL C</w:t>
      </w:r>
      <w:r w:rsidR="00E753F6" w:rsidRPr="009C5A9E">
        <w:rPr>
          <w:b/>
          <w:bCs/>
        </w:rPr>
        <w:t>EMENTERIO MUNICIPAL</w:t>
      </w:r>
    </w:p>
    <w:p w14:paraId="33556146" w14:textId="723C40FC" w:rsidR="00E753F6" w:rsidRPr="009C5A9E" w:rsidRDefault="00E753F6" w:rsidP="001B0336">
      <w:pPr>
        <w:jc w:val="both"/>
        <w:rPr>
          <w:b/>
          <w:bCs/>
        </w:rPr>
      </w:pPr>
    </w:p>
    <w:p w14:paraId="4679A102" w14:textId="40C3C85D" w:rsidR="00C57818" w:rsidRDefault="00C57818" w:rsidP="001B0336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9C5A9E">
        <w:rPr>
          <w:b/>
          <w:bCs/>
        </w:rPr>
        <w:t>Los restos hallados</w:t>
      </w:r>
      <w:r w:rsidR="00614C9C" w:rsidRPr="009C5A9E">
        <w:rPr>
          <w:b/>
          <w:bCs/>
        </w:rPr>
        <w:t xml:space="preserve">, </w:t>
      </w:r>
      <w:r w:rsidR="00C123AE" w:rsidRPr="009C5A9E">
        <w:rPr>
          <w:b/>
          <w:bCs/>
        </w:rPr>
        <w:t xml:space="preserve">pertenecientes a </w:t>
      </w:r>
      <w:r w:rsidR="00614C9C" w:rsidRPr="009C5A9E">
        <w:rPr>
          <w:b/>
          <w:bCs/>
        </w:rPr>
        <w:t>un total de cinco</w:t>
      </w:r>
      <w:r w:rsidR="00F255E0" w:rsidRPr="009C5A9E">
        <w:rPr>
          <w:b/>
          <w:bCs/>
        </w:rPr>
        <w:t xml:space="preserve"> personas represaliadas en agosto de 1936</w:t>
      </w:r>
      <w:r w:rsidR="00614C9C" w:rsidRPr="009C5A9E">
        <w:rPr>
          <w:b/>
          <w:bCs/>
        </w:rPr>
        <w:t>,</w:t>
      </w:r>
      <w:r w:rsidRPr="009C5A9E">
        <w:rPr>
          <w:b/>
          <w:bCs/>
        </w:rPr>
        <w:t xml:space="preserve"> quedan desde hoy </w:t>
      </w:r>
      <w:r w:rsidR="00EE1D98" w:rsidRPr="009C5A9E">
        <w:rPr>
          <w:b/>
          <w:bCs/>
        </w:rPr>
        <w:t xml:space="preserve">bajo la </w:t>
      </w:r>
      <w:r w:rsidR="00E753F6" w:rsidRPr="009C5A9E">
        <w:rPr>
          <w:b/>
          <w:bCs/>
        </w:rPr>
        <w:t xml:space="preserve">custodia del </w:t>
      </w:r>
      <w:r w:rsidRPr="009C5A9E">
        <w:rPr>
          <w:b/>
          <w:bCs/>
        </w:rPr>
        <w:t>A</w:t>
      </w:r>
      <w:r w:rsidR="00E753F6" w:rsidRPr="009C5A9E">
        <w:rPr>
          <w:b/>
          <w:bCs/>
        </w:rPr>
        <w:t>yuntamiento</w:t>
      </w:r>
      <w:r w:rsidRPr="009C5A9E">
        <w:rPr>
          <w:b/>
          <w:bCs/>
        </w:rPr>
        <w:t xml:space="preserve">, que les </w:t>
      </w:r>
      <w:r w:rsidR="00EE1D98" w:rsidRPr="009C5A9E">
        <w:rPr>
          <w:b/>
          <w:bCs/>
        </w:rPr>
        <w:t>ha dado sepultura</w:t>
      </w:r>
      <w:r w:rsidR="009E69DC" w:rsidRPr="009C5A9E">
        <w:rPr>
          <w:b/>
          <w:bCs/>
        </w:rPr>
        <w:t xml:space="preserve"> </w:t>
      </w:r>
      <w:r w:rsidRPr="009C5A9E">
        <w:rPr>
          <w:b/>
          <w:bCs/>
        </w:rPr>
        <w:t>hasta la finalización del procedimient</w:t>
      </w:r>
      <w:r w:rsidR="00823610" w:rsidRPr="009C5A9E">
        <w:rPr>
          <w:b/>
          <w:bCs/>
        </w:rPr>
        <w:t>o</w:t>
      </w:r>
      <w:r w:rsidR="00614C9C" w:rsidRPr="009C5A9E">
        <w:rPr>
          <w:b/>
          <w:bCs/>
        </w:rPr>
        <w:t>.</w:t>
      </w:r>
    </w:p>
    <w:p w14:paraId="31EA79A5" w14:textId="77777777" w:rsidR="001C19D9" w:rsidRPr="009C5A9E" w:rsidRDefault="001C19D9" w:rsidP="001C19D9">
      <w:pPr>
        <w:pStyle w:val="Prrafodelista"/>
        <w:jc w:val="both"/>
        <w:rPr>
          <w:b/>
          <w:bCs/>
        </w:rPr>
      </w:pPr>
    </w:p>
    <w:p w14:paraId="0AC5D935" w14:textId="77777777" w:rsidR="00614C9C" w:rsidRPr="009C5A9E" w:rsidRDefault="00614C9C" w:rsidP="001B0336">
      <w:pPr>
        <w:pStyle w:val="Prrafodelista"/>
        <w:jc w:val="both"/>
        <w:rPr>
          <w:b/>
          <w:bCs/>
        </w:rPr>
      </w:pPr>
    </w:p>
    <w:p w14:paraId="632FE079" w14:textId="03B103DF" w:rsidR="00853598" w:rsidRPr="009C5A9E" w:rsidRDefault="00E753F6" w:rsidP="001B0336">
      <w:pPr>
        <w:jc w:val="both"/>
      </w:pPr>
      <w:r w:rsidRPr="009C5A9E">
        <w:rPr>
          <w:b/>
          <w:bCs/>
        </w:rPr>
        <w:t>Salteras, 31 de octubre de 201</w:t>
      </w:r>
      <w:r w:rsidR="009E69DC" w:rsidRPr="009C5A9E">
        <w:rPr>
          <w:b/>
          <w:bCs/>
        </w:rPr>
        <w:t xml:space="preserve">9. </w:t>
      </w:r>
      <w:r w:rsidR="00F255E0" w:rsidRPr="009C5A9E">
        <w:t>El alcalde de Salteras ha presidido hoy, junto a familiares y resto de representantes municipal</w:t>
      </w:r>
      <w:r w:rsidR="00AF2702" w:rsidRPr="009C5A9E">
        <w:t>es</w:t>
      </w:r>
      <w:r w:rsidR="00F255E0" w:rsidRPr="009C5A9E">
        <w:t>, el acto de inhumación de los restos hallados en la fosa común del Cementerio Municipal de San Carlos. Finaliza así la fase de excavaciones emprendida en las últimas semanas y mediante la cual se han hallado los restos de cinco personas represaliadas en agosto de 1936</w:t>
      </w:r>
      <w:r w:rsidR="009F1A7D" w:rsidRPr="009C5A9E">
        <w:t>, según recog</w:t>
      </w:r>
      <w:r w:rsidR="00CE5574" w:rsidRPr="009C5A9E">
        <w:t>ía</w:t>
      </w:r>
      <w:r w:rsidR="009F1A7D" w:rsidRPr="009C5A9E">
        <w:t>n diferentes estudios históricos al respecto.</w:t>
      </w:r>
    </w:p>
    <w:p w14:paraId="4277B432" w14:textId="0548C4A0" w:rsidR="00EE1D98" w:rsidRPr="009C5A9E" w:rsidRDefault="00EE1D98" w:rsidP="001B0336">
      <w:pPr>
        <w:jc w:val="both"/>
      </w:pPr>
    </w:p>
    <w:p w14:paraId="752DE44D" w14:textId="386FC092" w:rsidR="00C62660" w:rsidRPr="009C5A9E" w:rsidRDefault="00EE1D98" w:rsidP="001B0336">
      <w:pPr>
        <w:jc w:val="both"/>
      </w:pPr>
      <w:r w:rsidRPr="009C5A9E">
        <w:t>Los restos quedan así bajo la custodia del Ayuntamiento, el cual les ha dado sepultura hasta la fase final del procedimiento</w:t>
      </w:r>
      <w:r w:rsidR="00C62660" w:rsidRPr="009C5A9E">
        <w:t xml:space="preserve">. </w:t>
      </w:r>
      <w:r w:rsidR="00C62660" w:rsidRPr="009C5A9E">
        <w:t>Los trabajos continuarán hasta la completa localización de otros posibles restos en este emplazamiento.</w:t>
      </w:r>
      <w:r w:rsidR="00C62660" w:rsidRPr="009C5A9E">
        <w:t xml:space="preserve"> </w:t>
      </w:r>
    </w:p>
    <w:p w14:paraId="323B62FA" w14:textId="2B50E4AB" w:rsidR="00C62660" w:rsidRPr="009C5A9E" w:rsidRDefault="00C62660" w:rsidP="001B0336">
      <w:pPr>
        <w:jc w:val="both"/>
      </w:pPr>
    </w:p>
    <w:p w14:paraId="48D1F7D1" w14:textId="57FDA74C" w:rsidR="00C62660" w:rsidRPr="009C5A9E" w:rsidRDefault="00C62660" w:rsidP="001B0336">
      <w:pPr>
        <w:jc w:val="both"/>
      </w:pPr>
      <w:r w:rsidRPr="009C5A9E">
        <w:t xml:space="preserve">La siguiente fase consistirá en </w:t>
      </w:r>
      <w:r w:rsidR="00C123AE" w:rsidRPr="009C5A9E">
        <w:t>la realización de estudios de ADN</w:t>
      </w:r>
      <w:r w:rsidR="0064148A">
        <w:t xml:space="preserve">, pues </w:t>
      </w:r>
      <w:r w:rsidR="0064148A">
        <w:rPr>
          <w:lang w:val="es-ES"/>
        </w:rPr>
        <w:t>l</w:t>
      </w:r>
      <w:r w:rsidRPr="00E57338">
        <w:rPr>
          <w:lang w:val="es-ES"/>
        </w:rPr>
        <w:t xml:space="preserve">as tareas del equipo de investigación incluyen el estudio antropológico </w:t>
      </w:r>
      <w:r w:rsidRPr="009C5A9E">
        <w:rPr>
          <w:lang w:val="es-ES"/>
        </w:rPr>
        <w:t xml:space="preserve">de </w:t>
      </w:r>
      <w:r w:rsidRPr="00E57338">
        <w:rPr>
          <w:lang w:val="es-ES"/>
        </w:rPr>
        <w:t>los restos exhumados</w:t>
      </w:r>
      <w:r w:rsidRPr="009C5A9E">
        <w:rPr>
          <w:lang w:val="es-ES"/>
        </w:rPr>
        <w:t xml:space="preserve">. </w:t>
      </w:r>
      <w:r w:rsidRPr="009C5A9E">
        <w:t xml:space="preserve">Las muestras serán remitidas a la Universidad de Granada, entidad que aportará los resultados de la investigación en un plazo aproximado de un año. </w:t>
      </w:r>
    </w:p>
    <w:p w14:paraId="01ED5D75" w14:textId="77777777" w:rsidR="00C62660" w:rsidRPr="009C5A9E" w:rsidRDefault="00C62660" w:rsidP="001B0336">
      <w:pPr>
        <w:jc w:val="both"/>
      </w:pPr>
    </w:p>
    <w:p w14:paraId="736E4BE5" w14:textId="3A1CE797" w:rsidR="002A0F60" w:rsidRPr="009C5A9E" w:rsidRDefault="00EE1D98" w:rsidP="001B0336">
      <w:pPr>
        <w:jc w:val="both"/>
      </w:pPr>
      <w:r w:rsidRPr="009C5A9E">
        <w:t>Una vez concluida</w:t>
      </w:r>
      <w:r w:rsidR="008C2195" w:rsidRPr="009C5A9E">
        <w:t xml:space="preserve"> esa labor</w:t>
      </w:r>
      <w:r w:rsidRPr="009C5A9E">
        <w:t xml:space="preserve">, se procederá a </w:t>
      </w:r>
      <w:r w:rsidR="008C2195" w:rsidRPr="009C5A9E">
        <w:t>la entrega</w:t>
      </w:r>
      <w:r w:rsidRPr="009C5A9E">
        <w:t xml:space="preserve"> a las respectivas familias</w:t>
      </w:r>
      <w:r w:rsidR="000C02D4" w:rsidRPr="009C5A9E">
        <w:t xml:space="preserve"> tras las identificaciones. </w:t>
      </w:r>
      <w:r w:rsidR="009F47A4" w:rsidRPr="009C5A9E">
        <w:t xml:space="preserve"> </w:t>
      </w:r>
    </w:p>
    <w:p w14:paraId="2928B6CC" w14:textId="19F96BE8" w:rsidR="008C2195" w:rsidRPr="009C5A9E" w:rsidRDefault="008C2195" w:rsidP="001B0336">
      <w:pPr>
        <w:jc w:val="both"/>
      </w:pPr>
    </w:p>
    <w:p w14:paraId="04EBE911" w14:textId="13D793B8" w:rsidR="009C5A9E" w:rsidRPr="009C5A9E" w:rsidRDefault="00181346" w:rsidP="001B0336">
      <w:pPr>
        <w:jc w:val="both"/>
        <w:rPr>
          <w:lang w:val="es-ES"/>
        </w:rPr>
      </w:pPr>
      <w:r w:rsidRPr="009C5A9E">
        <w:rPr>
          <w:lang w:val="es-ES"/>
        </w:rPr>
        <w:t xml:space="preserve">El </w:t>
      </w:r>
      <w:r w:rsidR="008C2195" w:rsidRPr="008C2195">
        <w:rPr>
          <w:lang w:val="es-ES"/>
        </w:rPr>
        <w:t>Ayuntamiento</w:t>
      </w:r>
      <w:r w:rsidRPr="009C5A9E">
        <w:rPr>
          <w:lang w:val="es-ES"/>
        </w:rPr>
        <w:t xml:space="preserve"> erigirá </w:t>
      </w:r>
      <w:r w:rsidR="0064148A">
        <w:rPr>
          <w:lang w:val="es-ES"/>
        </w:rPr>
        <w:t xml:space="preserve">asimismo </w:t>
      </w:r>
      <w:r w:rsidRPr="009C5A9E">
        <w:rPr>
          <w:lang w:val="es-ES"/>
        </w:rPr>
        <w:t xml:space="preserve">un </w:t>
      </w:r>
      <w:r w:rsidR="008C2195" w:rsidRPr="008C2195">
        <w:rPr>
          <w:lang w:val="es-ES"/>
        </w:rPr>
        <w:t>monumento</w:t>
      </w:r>
      <w:r w:rsidR="007709B0" w:rsidRPr="009C5A9E">
        <w:rPr>
          <w:lang w:val="es-ES"/>
        </w:rPr>
        <w:t xml:space="preserve"> como </w:t>
      </w:r>
      <w:r w:rsidR="008C2195" w:rsidRPr="008C2195">
        <w:rPr>
          <w:lang w:val="es-ES"/>
        </w:rPr>
        <w:t>homenaje a las víctimas</w:t>
      </w:r>
      <w:r w:rsidRPr="009C5A9E">
        <w:rPr>
          <w:lang w:val="es-ES"/>
        </w:rPr>
        <w:t xml:space="preserve">, en el cual </w:t>
      </w:r>
      <w:r w:rsidR="008C2195" w:rsidRPr="008C2195">
        <w:rPr>
          <w:lang w:val="es-ES"/>
        </w:rPr>
        <w:t xml:space="preserve">podrán </w:t>
      </w:r>
      <w:r w:rsidR="007709B0" w:rsidRPr="009C5A9E">
        <w:rPr>
          <w:lang w:val="es-ES"/>
        </w:rPr>
        <w:t>reposar aquellos restos cuya custodia no pueda ser asignada a familiares.</w:t>
      </w:r>
    </w:p>
    <w:p w14:paraId="70DA7352" w14:textId="5B7B3BFC" w:rsidR="00CE5574" w:rsidRPr="009C5A9E" w:rsidRDefault="00CE5574" w:rsidP="001B0336">
      <w:pPr>
        <w:jc w:val="both"/>
      </w:pPr>
    </w:p>
    <w:p w14:paraId="057AE244" w14:textId="65E5B19C" w:rsidR="009C5A9E" w:rsidRPr="009C5A9E" w:rsidRDefault="009C5A9E" w:rsidP="001B0336">
      <w:pPr>
        <w:jc w:val="both"/>
        <w:rPr>
          <w:b/>
          <w:bCs/>
        </w:rPr>
      </w:pPr>
      <w:r w:rsidRPr="009C5A9E">
        <w:rPr>
          <w:b/>
          <w:bCs/>
        </w:rPr>
        <w:t>Licitación del proyecto</w:t>
      </w:r>
    </w:p>
    <w:p w14:paraId="71FC50E5" w14:textId="77777777" w:rsidR="009C5A9E" w:rsidRPr="009C5A9E" w:rsidRDefault="009C5A9E" w:rsidP="001B0336">
      <w:pPr>
        <w:jc w:val="both"/>
      </w:pPr>
    </w:p>
    <w:p w14:paraId="231BCCB3" w14:textId="3C9B98C6" w:rsidR="00614C9C" w:rsidRPr="00CF499E" w:rsidRDefault="00997176" w:rsidP="00CF499E">
      <w:pPr>
        <w:jc w:val="both"/>
        <w:rPr>
          <w:lang w:val="es-ES"/>
        </w:rPr>
      </w:pPr>
      <w:r w:rsidRPr="009C5A9E">
        <w:rPr>
          <w:lang w:val="es-ES"/>
        </w:rPr>
        <w:t>Esta</w:t>
      </w:r>
      <w:r w:rsidRPr="00997176">
        <w:rPr>
          <w:lang w:val="es-ES"/>
        </w:rPr>
        <w:t xml:space="preserve"> acción</w:t>
      </w:r>
      <w:r w:rsidRPr="009C5A9E">
        <w:rPr>
          <w:lang w:val="es-ES"/>
        </w:rPr>
        <w:t>,</w:t>
      </w:r>
      <w:r w:rsidRPr="00997176">
        <w:rPr>
          <w:lang w:val="es-ES"/>
        </w:rPr>
        <w:t xml:space="preserve"> obtenida en licitación aprobada por la Dirección General de Memoria Democrática-Consejería de Presidencia de la Junta de Andalucía, en diciembre de 2018, y ratificada por la Consejería de Cultura el 27 de mayo de 2019</w:t>
      </w:r>
      <w:r w:rsidR="00BF6D6E" w:rsidRPr="009C5A9E">
        <w:rPr>
          <w:lang w:val="es-ES"/>
        </w:rPr>
        <w:t>, ha dispuesto un</w:t>
      </w:r>
      <w:r w:rsidR="00BF6D6E" w:rsidRPr="009C5A9E">
        <w:rPr>
          <w:lang w:val="es-ES"/>
        </w:rPr>
        <w:t xml:space="preserve"> equipo técnico formado por un arqueólogo</w:t>
      </w:r>
      <w:r w:rsidR="00BF6D6E" w:rsidRPr="009C5A9E">
        <w:rPr>
          <w:lang w:val="es-ES"/>
        </w:rPr>
        <w:t>-coordinador</w:t>
      </w:r>
      <w:r w:rsidR="00BF6D6E" w:rsidRPr="009C5A9E">
        <w:rPr>
          <w:lang w:val="es-ES"/>
        </w:rPr>
        <w:t>, un antropólogo físico, un documentalista, una arqueóloga de apoyo y un operario de apoyo</w:t>
      </w:r>
      <w:r w:rsidR="00C123AE" w:rsidRPr="009C5A9E">
        <w:rPr>
          <w:lang w:val="es-ES"/>
        </w:rPr>
        <w:t>.</w:t>
      </w:r>
    </w:p>
    <w:sectPr w:rsidR="00614C9C" w:rsidRPr="00CF499E" w:rsidSect="00CF499E">
      <w:headerReference w:type="default" r:id="rId7"/>
      <w:pgSz w:w="11900" w:h="16840"/>
      <w:pgMar w:top="969" w:right="1701" w:bottom="1417" w:left="1701" w:header="39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264CA" w14:textId="77777777" w:rsidR="00CF499E" w:rsidRDefault="00CF499E" w:rsidP="00CF499E">
      <w:r>
        <w:separator/>
      </w:r>
    </w:p>
  </w:endnote>
  <w:endnote w:type="continuationSeparator" w:id="0">
    <w:p w14:paraId="53B0C7BB" w14:textId="77777777" w:rsidR="00CF499E" w:rsidRDefault="00CF499E" w:rsidP="00CF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57C86" w14:textId="77777777" w:rsidR="00CF499E" w:rsidRDefault="00CF499E" w:rsidP="00CF499E">
      <w:r>
        <w:separator/>
      </w:r>
    </w:p>
  </w:footnote>
  <w:footnote w:type="continuationSeparator" w:id="0">
    <w:p w14:paraId="7B97EBD3" w14:textId="77777777" w:rsidR="00CF499E" w:rsidRDefault="00CF499E" w:rsidP="00CF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A00B1" w14:textId="21346C9F" w:rsidR="00CF499E" w:rsidRDefault="00CF499E" w:rsidP="00CF499E">
    <w:pPr>
      <w:pStyle w:val="Encabezado"/>
      <w:jc w:val="center"/>
    </w:pPr>
    <w:r w:rsidRPr="00CF499E">
      <w:rPr>
        <w:b/>
        <w:bCs/>
        <w:noProof/>
      </w:rPr>
      <w:drawing>
        <wp:inline distT="0" distB="0" distL="0" distR="0" wp14:anchorId="7337CD5A" wp14:editId="3ECDDB60">
          <wp:extent cx="1201510" cy="1656627"/>
          <wp:effectExtent l="0" t="0" r="508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pantalla 2019-10-31 a las 15.43.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020" cy="1689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C112B"/>
    <w:multiLevelType w:val="hybridMultilevel"/>
    <w:tmpl w:val="99D63A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98"/>
    <w:rsid w:val="00000430"/>
    <w:rsid w:val="00022461"/>
    <w:rsid w:val="000C02D4"/>
    <w:rsid w:val="000F7BFA"/>
    <w:rsid w:val="00181346"/>
    <w:rsid w:val="001B0336"/>
    <w:rsid w:val="001C19D9"/>
    <w:rsid w:val="002A0F60"/>
    <w:rsid w:val="0031358A"/>
    <w:rsid w:val="003B1A8F"/>
    <w:rsid w:val="00457A6E"/>
    <w:rsid w:val="0049394E"/>
    <w:rsid w:val="004B7DAB"/>
    <w:rsid w:val="004E4EA2"/>
    <w:rsid w:val="0050568C"/>
    <w:rsid w:val="005A452D"/>
    <w:rsid w:val="00614C9C"/>
    <w:rsid w:val="0064148A"/>
    <w:rsid w:val="007709B0"/>
    <w:rsid w:val="007A0EEB"/>
    <w:rsid w:val="00823610"/>
    <w:rsid w:val="008413C7"/>
    <w:rsid w:val="00853598"/>
    <w:rsid w:val="008934D6"/>
    <w:rsid w:val="008B7226"/>
    <w:rsid w:val="008C2195"/>
    <w:rsid w:val="009367EB"/>
    <w:rsid w:val="00997176"/>
    <w:rsid w:val="009C5A9E"/>
    <w:rsid w:val="009E69DC"/>
    <w:rsid w:val="009F1A7D"/>
    <w:rsid w:val="009F47A4"/>
    <w:rsid w:val="00A35828"/>
    <w:rsid w:val="00AF2702"/>
    <w:rsid w:val="00BF6D6E"/>
    <w:rsid w:val="00C123AE"/>
    <w:rsid w:val="00C3035E"/>
    <w:rsid w:val="00C57818"/>
    <w:rsid w:val="00C62660"/>
    <w:rsid w:val="00C6677E"/>
    <w:rsid w:val="00C80CCE"/>
    <w:rsid w:val="00CB65D8"/>
    <w:rsid w:val="00CE5574"/>
    <w:rsid w:val="00CF499E"/>
    <w:rsid w:val="00DE452B"/>
    <w:rsid w:val="00DF7A9C"/>
    <w:rsid w:val="00E14A1D"/>
    <w:rsid w:val="00E57338"/>
    <w:rsid w:val="00E753F6"/>
    <w:rsid w:val="00ED5B29"/>
    <w:rsid w:val="00EE1D98"/>
    <w:rsid w:val="00F01213"/>
    <w:rsid w:val="00F255E0"/>
    <w:rsid w:val="00F32AA3"/>
    <w:rsid w:val="00F80A33"/>
    <w:rsid w:val="00F9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2FB758"/>
  <w14:defaultImageDpi w14:val="32767"/>
  <w15:chartTrackingRefBased/>
  <w15:docId w15:val="{746DE483-2DF4-1744-8576-26D6371B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753F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53F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F49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99E"/>
  </w:style>
  <w:style w:type="paragraph" w:styleId="Piedepgina">
    <w:name w:val="footer"/>
    <w:basedOn w:val="Normal"/>
    <w:link w:val="PiedepginaCar"/>
    <w:uiPriority w:val="99"/>
    <w:unhideWhenUsed/>
    <w:rsid w:val="00CF49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Caro Salazar</dc:creator>
  <cp:keywords/>
  <dc:description/>
  <cp:lastModifiedBy>José Manuel Caro Salazar</cp:lastModifiedBy>
  <cp:revision>2</cp:revision>
  <dcterms:created xsi:type="dcterms:W3CDTF">2019-10-31T14:49:00Z</dcterms:created>
  <dcterms:modified xsi:type="dcterms:W3CDTF">2019-10-31T14:49:00Z</dcterms:modified>
</cp:coreProperties>
</file>