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822" w:rsidRDefault="00351822" w:rsidP="0069134A">
      <w:pPr>
        <w:jc w:val="both"/>
        <w:rPr>
          <w:b/>
          <w:sz w:val="32"/>
          <w:lang w:val="es-ES"/>
        </w:rPr>
      </w:pPr>
      <w:bookmarkStart w:id="0" w:name="_GoBack"/>
      <w:bookmarkEnd w:id="0"/>
    </w:p>
    <w:p w:rsidR="00351822" w:rsidRDefault="00351822" w:rsidP="0069134A">
      <w:pPr>
        <w:jc w:val="both"/>
        <w:rPr>
          <w:b/>
          <w:sz w:val="32"/>
          <w:lang w:val="es-ES"/>
        </w:rPr>
      </w:pPr>
    </w:p>
    <w:p w:rsidR="00351822" w:rsidRDefault="00351822" w:rsidP="0069134A">
      <w:pPr>
        <w:jc w:val="both"/>
        <w:rPr>
          <w:b/>
          <w:sz w:val="32"/>
          <w:lang w:val="es-ES"/>
        </w:rPr>
      </w:pPr>
    </w:p>
    <w:p w:rsidR="00351822" w:rsidRPr="00351822" w:rsidRDefault="00351822" w:rsidP="00351822">
      <w:pPr>
        <w:tabs>
          <w:tab w:val="left" w:pos="5233"/>
        </w:tabs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lang w:val="es-ES" w:eastAsia="es-ES_tradnl"/>
        </w:rPr>
        <w:tab/>
      </w:r>
    </w:p>
    <w:p w:rsidR="00351822" w:rsidRDefault="00351822" w:rsidP="0069134A">
      <w:pPr>
        <w:jc w:val="both"/>
        <w:rPr>
          <w:b/>
          <w:sz w:val="32"/>
          <w:lang w:val="es-ES"/>
        </w:rPr>
      </w:pPr>
    </w:p>
    <w:p w:rsidR="00351822" w:rsidRPr="00351822" w:rsidRDefault="00351822" w:rsidP="00351822">
      <w:pPr>
        <w:jc w:val="center"/>
        <w:rPr>
          <w:b/>
          <w:sz w:val="32"/>
          <w:u w:val="single"/>
          <w:lang w:val="es-ES"/>
        </w:rPr>
      </w:pPr>
      <w:r w:rsidRPr="00351822">
        <w:rPr>
          <w:b/>
          <w:sz w:val="32"/>
          <w:u w:val="single"/>
          <w:lang w:val="es-ES"/>
        </w:rPr>
        <w:t>NOTA INFORMATIVA</w:t>
      </w:r>
    </w:p>
    <w:p w:rsidR="00351822" w:rsidRDefault="00351822" w:rsidP="0069134A">
      <w:pPr>
        <w:jc w:val="both"/>
        <w:rPr>
          <w:b/>
          <w:sz w:val="32"/>
          <w:lang w:val="es-ES"/>
        </w:rPr>
      </w:pPr>
    </w:p>
    <w:p w:rsidR="0069134A" w:rsidRPr="0069134A" w:rsidRDefault="0069134A" w:rsidP="0069134A">
      <w:pPr>
        <w:jc w:val="both"/>
        <w:rPr>
          <w:b/>
          <w:sz w:val="32"/>
          <w:lang w:val="es-ES"/>
        </w:rPr>
      </w:pPr>
      <w:r w:rsidRPr="0069134A">
        <w:rPr>
          <w:b/>
          <w:sz w:val="32"/>
          <w:lang w:val="es-ES"/>
        </w:rPr>
        <w:t xml:space="preserve">El Plan </w:t>
      </w:r>
      <w:r w:rsidR="00433F18">
        <w:rPr>
          <w:b/>
          <w:sz w:val="32"/>
          <w:lang w:val="es-ES"/>
        </w:rPr>
        <w:t xml:space="preserve">Local de Seguridad </w:t>
      </w:r>
      <w:r w:rsidRPr="0069134A">
        <w:rPr>
          <w:b/>
          <w:sz w:val="32"/>
          <w:lang w:val="es-ES"/>
        </w:rPr>
        <w:t xml:space="preserve">de la Romería de Torrijos se activará por primera vez el jueves anterior y </w:t>
      </w:r>
      <w:r w:rsidR="00433F18">
        <w:rPr>
          <w:b/>
          <w:sz w:val="32"/>
          <w:lang w:val="es-ES"/>
        </w:rPr>
        <w:t>finalizará</w:t>
      </w:r>
      <w:r w:rsidRPr="0069134A">
        <w:rPr>
          <w:b/>
          <w:sz w:val="32"/>
          <w:lang w:val="es-ES"/>
        </w:rPr>
        <w:t xml:space="preserve"> el martes</w:t>
      </w:r>
      <w:r w:rsidR="00121558">
        <w:rPr>
          <w:b/>
          <w:sz w:val="32"/>
          <w:lang w:val="es-ES"/>
        </w:rPr>
        <w:t xml:space="preserve"> </w:t>
      </w:r>
    </w:p>
    <w:p w:rsidR="0069134A" w:rsidRDefault="0069134A" w:rsidP="0069134A">
      <w:pPr>
        <w:jc w:val="both"/>
        <w:rPr>
          <w:lang w:val="es-ES"/>
        </w:rPr>
      </w:pPr>
    </w:p>
    <w:p w:rsidR="0069134A" w:rsidRPr="00121558" w:rsidRDefault="0069134A" w:rsidP="0069134A">
      <w:pPr>
        <w:pStyle w:val="Prrafodelista"/>
        <w:numPr>
          <w:ilvl w:val="0"/>
          <w:numId w:val="1"/>
        </w:numPr>
        <w:jc w:val="both"/>
        <w:rPr>
          <w:b/>
          <w:lang w:val="es-ES"/>
        </w:rPr>
      </w:pPr>
      <w:r w:rsidRPr="00121558">
        <w:rPr>
          <w:b/>
          <w:lang w:val="es-ES"/>
        </w:rPr>
        <w:t xml:space="preserve">La Romería 2018 tendrá lugar el </w:t>
      </w:r>
      <w:r w:rsidR="00121558">
        <w:rPr>
          <w:b/>
          <w:lang w:val="es-ES"/>
        </w:rPr>
        <w:t>domingo</w:t>
      </w:r>
      <w:r w:rsidRPr="00121558">
        <w:rPr>
          <w:b/>
          <w:lang w:val="es-ES"/>
        </w:rPr>
        <w:t xml:space="preserve"> 14</w:t>
      </w:r>
      <w:r w:rsidR="00121558" w:rsidRPr="00121558">
        <w:rPr>
          <w:b/>
          <w:lang w:val="es-ES"/>
        </w:rPr>
        <w:t xml:space="preserve"> de octubre</w:t>
      </w:r>
      <w:r w:rsidR="00121558">
        <w:rPr>
          <w:b/>
          <w:lang w:val="es-ES"/>
        </w:rPr>
        <w:t>,</w:t>
      </w:r>
      <w:r w:rsidR="00121558" w:rsidRPr="00121558">
        <w:rPr>
          <w:b/>
          <w:lang w:val="es-ES"/>
        </w:rPr>
        <w:t xml:space="preserve"> con 1.800 romeros y </w:t>
      </w:r>
      <w:r w:rsidR="00121558">
        <w:rPr>
          <w:b/>
          <w:lang w:val="es-ES"/>
        </w:rPr>
        <w:t xml:space="preserve">alrededor de </w:t>
      </w:r>
      <w:r w:rsidR="00121558" w:rsidRPr="00121558">
        <w:rPr>
          <w:b/>
          <w:lang w:val="es-ES"/>
        </w:rPr>
        <w:t>8.000 visitantes de otros municipios.</w:t>
      </w:r>
    </w:p>
    <w:p w:rsidR="0069134A" w:rsidRDefault="00121558" w:rsidP="0069134A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:rsidR="00121558" w:rsidRDefault="00351822" w:rsidP="00433F18">
      <w:pPr>
        <w:jc w:val="both"/>
        <w:rPr>
          <w:lang w:val="es-ES"/>
        </w:rPr>
      </w:pPr>
      <w:r w:rsidRPr="00351822">
        <w:rPr>
          <w:b/>
          <w:lang w:val="es-ES"/>
        </w:rPr>
        <w:t>Valencina de la Concepción, 17 de septiembre de 2018</w:t>
      </w:r>
      <w:r>
        <w:rPr>
          <w:lang w:val="es-ES"/>
        </w:rPr>
        <w:t xml:space="preserve">.- </w:t>
      </w:r>
      <w:r w:rsidR="0069134A">
        <w:rPr>
          <w:lang w:val="es-ES"/>
        </w:rPr>
        <w:t>El alcalde de Valenci</w:t>
      </w:r>
      <w:r w:rsidR="00121558">
        <w:rPr>
          <w:lang w:val="es-ES"/>
        </w:rPr>
        <w:t>na, Antonio Manuel Suárez,</w:t>
      </w:r>
      <w:r w:rsidR="0069134A">
        <w:rPr>
          <w:lang w:val="es-ES"/>
        </w:rPr>
        <w:t xml:space="preserve"> ha presidido hoy la anual Junta Local de Seguridad, </w:t>
      </w:r>
      <w:r w:rsidR="00433F18">
        <w:rPr>
          <w:lang w:val="es-ES"/>
        </w:rPr>
        <w:t xml:space="preserve">tras la cual </w:t>
      </w:r>
      <w:r w:rsidR="0069134A">
        <w:rPr>
          <w:lang w:val="es-ES"/>
        </w:rPr>
        <w:t>ha sido aprobado el Plan de Emergencias creado con m</w:t>
      </w:r>
      <w:r w:rsidR="00121558">
        <w:rPr>
          <w:lang w:val="es-ES"/>
        </w:rPr>
        <w:t>otivo de la Romería de Torrijos, denominado Plan Romero 2018.</w:t>
      </w:r>
    </w:p>
    <w:p w:rsidR="00433F18" w:rsidRDefault="0069134A" w:rsidP="00433F18">
      <w:pPr>
        <w:jc w:val="both"/>
        <w:rPr>
          <w:lang w:val="es-ES"/>
        </w:rPr>
      </w:pPr>
      <w:r w:rsidRPr="0069134A">
        <w:rPr>
          <w:lang w:val="es-ES"/>
        </w:rPr>
        <w:t xml:space="preserve"> </w:t>
      </w:r>
    </w:p>
    <w:p w:rsidR="00433F18" w:rsidRDefault="00433F18" w:rsidP="00433F18">
      <w:pPr>
        <w:jc w:val="both"/>
        <w:rPr>
          <w:lang w:val="es-ES"/>
        </w:rPr>
      </w:pPr>
      <w:r>
        <w:rPr>
          <w:lang w:val="es-ES"/>
        </w:rPr>
        <w:t xml:space="preserve">En el acto han estado presentes </w:t>
      </w:r>
      <w:r w:rsidR="00121558">
        <w:rPr>
          <w:lang w:val="es-ES"/>
        </w:rPr>
        <w:t xml:space="preserve">los </w:t>
      </w:r>
      <w:r>
        <w:rPr>
          <w:lang w:val="es-ES"/>
        </w:rPr>
        <w:t xml:space="preserve">representantes de las fuerzas y cuerpos de seguridad el Estado intervinientes en la Romería: </w:t>
      </w:r>
      <w:proofErr w:type="gramStart"/>
      <w:r>
        <w:rPr>
          <w:lang w:val="es-ES"/>
        </w:rPr>
        <w:t>Teniente</w:t>
      </w:r>
      <w:proofErr w:type="gramEnd"/>
      <w:r>
        <w:rPr>
          <w:lang w:val="es-ES"/>
        </w:rPr>
        <w:t xml:space="preserve"> de la Guardia Civil en representación de la Subdelegación del Gobierno; cabo primero de la </w:t>
      </w:r>
      <w:r w:rsidR="00121558">
        <w:rPr>
          <w:lang w:val="es-ES"/>
        </w:rPr>
        <w:t xml:space="preserve">Guardia Civil </w:t>
      </w:r>
      <w:r>
        <w:rPr>
          <w:lang w:val="es-ES"/>
        </w:rPr>
        <w:t>p</w:t>
      </w:r>
      <w:r w:rsidR="004C78CC">
        <w:rPr>
          <w:lang w:val="es-ES"/>
        </w:rPr>
        <w:t>erteneciente al Pues</w:t>
      </w:r>
      <w:r w:rsidR="00121558">
        <w:rPr>
          <w:lang w:val="es-ES"/>
        </w:rPr>
        <w:t xml:space="preserve">to de Gines </w:t>
      </w:r>
      <w:r>
        <w:rPr>
          <w:lang w:val="es-ES"/>
        </w:rPr>
        <w:t xml:space="preserve">y el jefe de la Policía Local de Valencina. Junto al alcalde de Valencina asistieron la secretaria del Ayuntamiento y </w:t>
      </w:r>
      <w:r w:rsidRPr="0069134A">
        <w:rPr>
          <w:lang w:val="es-ES"/>
        </w:rPr>
        <w:t xml:space="preserve">la delegada de </w:t>
      </w:r>
      <w:r>
        <w:rPr>
          <w:lang w:val="es-ES"/>
        </w:rPr>
        <w:t xml:space="preserve">Participación, </w:t>
      </w:r>
      <w:r>
        <w:rPr>
          <w:iCs/>
          <w:lang w:val="es-ES"/>
        </w:rPr>
        <w:t xml:space="preserve">Convivencia y Ciudadanía, Concha </w:t>
      </w:r>
      <w:proofErr w:type="spellStart"/>
      <w:r>
        <w:rPr>
          <w:iCs/>
          <w:lang w:val="es-ES"/>
        </w:rPr>
        <w:t>Cózar</w:t>
      </w:r>
      <w:proofErr w:type="spellEnd"/>
      <w:r>
        <w:rPr>
          <w:iCs/>
          <w:lang w:val="es-ES"/>
        </w:rPr>
        <w:t>. La Hermandad de Torrijos acudió representada por su hermano mayor y por el responsable de la dirección operativa del Plan.</w:t>
      </w:r>
    </w:p>
    <w:p w:rsidR="00433F18" w:rsidRDefault="00433F18" w:rsidP="00433F18">
      <w:pPr>
        <w:rPr>
          <w:lang w:val="es-ES"/>
        </w:rPr>
      </w:pPr>
    </w:p>
    <w:p w:rsidR="00433F18" w:rsidRDefault="006F5802" w:rsidP="00433F18">
      <w:pPr>
        <w:jc w:val="both"/>
        <w:rPr>
          <w:lang w:val="es-ES"/>
        </w:rPr>
      </w:pPr>
      <w:r>
        <w:rPr>
          <w:lang w:val="es-ES"/>
        </w:rPr>
        <w:t xml:space="preserve">La Dirección del Plan </w:t>
      </w:r>
      <w:r w:rsidR="00121558">
        <w:rPr>
          <w:lang w:val="es-ES"/>
        </w:rPr>
        <w:t xml:space="preserve">Local de Seguridad </w:t>
      </w:r>
      <w:r>
        <w:rPr>
          <w:lang w:val="es-ES"/>
        </w:rPr>
        <w:t xml:space="preserve">corresponde al alcalde de Valencina, si bien la Dirección Operativa de la Romería </w:t>
      </w:r>
      <w:r w:rsidR="0023685D">
        <w:rPr>
          <w:lang w:val="es-ES"/>
        </w:rPr>
        <w:t>corre a cargo de</w:t>
      </w:r>
      <w:r>
        <w:rPr>
          <w:lang w:val="es-ES"/>
        </w:rPr>
        <w:t xml:space="preserve"> la Hermandad de Torrijos: hermano mayor, colaboradores del director operativo y diputado mayor de gobierno de la hermandad.</w:t>
      </w:r>
    </w:p>
    <w:p w:rsidR="006F5802" w:rsidRDefault="006F5802" w:rsidP="00433F18">
      <w:pPr>
        <w:jc w:val="both"/>
        <w:rPr>
          <w:lang w:val="es-ES"/>
        </w:rPr>
      </w:pPr>
    </w:p>
    <w:p w:rsidR="006F5802" w:rsidRDefault="006F5802" w:rsidP="00433F18">
      <w:pPr>
        <w:jc w:val="both"/>
        <w:rPr>
          <w:lang w:val="es-ES"/>
        </w:rPr>
      </w:pPr>
      <w:r>
        <w:rPr>
          <w:lang w:val="es-ES"/>
        </w:rPr>
        <w:t>La Romería de Torrijos, considerada la fiesta con mayor arraigo y tradición de Valencina, est</w:t>
      </w:r>
      <w:r w:rsidR="00121558">
        <w:rPr>
          <w:lang w:val="es-ES"/>
        </w:rPr>
        <w:t>á regulada por el</w:t>
      </w:r>
      <w:r>
        <w:rPr>
          <w:lang w:val="es-ES"/>
        </w:rPr>
        <w:t xml:space="preserve"> “Plan Romero”</w:t>
      </w:r>
      <w:r w:rsidR="00121558">
        <w:rPr>
          <w:lang w:val="es-ES"/>
        </w:rPr>
        <w:t xml:space="preserve">, </w:t>
      </w:r>
      <w:r>
        <w:rPr>
          <w:lang w:val="es-ES"/>
        </w:rPr>
        <w:t xml:space="preserve">que previene y atiende emergencias y riesgos potenciales que puedan acontecer. Se calcula </w:t>
      </w:r>
      <w:r w:rsidR="00C01AB0">
        <w:rPr>
          <w:lang w:val="es-ES"/>
        </w:rPr>
        <w:t xml:space="preserve">que </w:t>
      </w:r>
      <w:r w:rsidR="00121558">
        <w:rPr>
          <w:lang w:val="es-ES"/>
        </w:rPr>
        <w:t>más de 1.800 romeros permanecen en el recinto durante todas las fiestas, mientras que alrededor de 8.000 personas visitan la romería desde otros municipios.</w:t>
      </w:r>
    </w:p>
    <w:p w:rsidR="00F94C07" w:rsidRPr="001B5D8F" w:rsidRDefault="00F94C07">
      <w:pPr>
        <w:rPr>
          <w:lang w:val="es-ES"/>
        </w:rPr>
      </w:pPr>
    </w:p>
    <w:sectPr w:rsidR="00F94C07" w:rsidRPr="001B5D8F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838" w:rsidRDefault="007F2838" w:rsidP="00351822">
      <w:r>
        <w:separator/>
      </w:r>
    </w:p>
  </w:endnote>
  <w:endnote w:type="continuationSeparator" w:id="0">
    <w:p w:rsidR="007F2838" w:rsidRDefault="007F2838" w:rsidP="0035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838" w:rsidRDefault="007F2838" w:rsidP="00351822">
      <w:r>
        <w:separator/>
      </w:r>
    </w:p>
  </w:footnote>
  <w:footnote w:type="continuationSeparator" w:id="0">
    <w:p w:rsidR="007F2838" w:rsidRDefault="007F2838" w:rsidP="0035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22" w:rsidRDefault="00351822" w:rsidP="00351822">
    <w:pPr>
      <w:pStyle w:val="Encabezado"/>
      <w:jc w:val="center"/>
    </w:pPr>
    <w:r w:rsidRPr="00351822">
      <w:rPr>
        <w:b/>
        <w:noProof/>
        <w:sz w:val="32"/>
        <w:lang w:val="es-ES"/>
      </w:rPr>
      <w:drawing>
        <wp:inline distT="0" distB="0" distL="0" distR="0" wp14:anchorId="723AABC0" wp14:editId="4FDBDCA2">
          <wp:extent cx="725474" cy="1279188"/>
          <wp:effectExtent l="0" t="0" r="0" b="3810"/>
          <wp:docPr id="1" name="Imagen 1" descr="/var/folders/cv/vt9n95hj6hxcmhd_qfn9ykj40000gn/T/com.microsoft.Word/Content.MSO/42830A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cv/vt9n95hj6hxcmhd_qfn9ykj40000gn/T/com.microsoft.Word/Content.MSO/42830A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21" cy="1313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10AA2"/>
    <w:multiLevelType w:val="hybridMultilevel"/>
    <w:tmpl w:val="269A30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F"/>
    <w:rsid w:val="00022461"/>
    <w:rsid w:val="00121558"/>
    <w:rsid w:val="001B5D8F"/>
    <w:rsid w:val="0023685D"/>
    <w:rsid w:val="002E6FB1"/>
    <w:rsid w:val="00351822"/>
    <w:rsid w:val="003E2192"/>
    <w:rsid w:val="00433F18"/>
    <w:rsid w:val="0049394E"/>
    <w:rsid w:val="004C78CC"/>
    <w:rsid w:val="0069134A"/>
    <w:rsid w:val="006D0853"/>
    <w:rsid w:val="006F5802"/>
    <w:rsid w:val="007E5C27"/>
    <w:rsid w:val="007F2838"/>
    <w:rsid w:val="008413C7"/>
    <w:rsid w:val="008910F3"/>
    <w:rsid w:val="008B7226"/>
    <w:rsid w:val="009367EB"/>
    <w:rsid w:val="00A56548"/>
    <w:rsid w:val="00B4435B"/>
    <w:rsid w:val="00C01AB0"/>
    <w:rsid w:val="00CB65D8"/>
    <w:rsid w:val="00DB2276"/>
    <w:rsid w:val="00F24F88"/>
    <w:rsid w:val="00F9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E4192"/>
  <w14:defaultImageDpi w14:val="32767"/>
  <w15:chartTrackingRefBased/>
  <w15:docId w15:val="{FD370645-49EC-C34F-B85E-0FC45396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3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22"/>
  </w:style>
  <w:style w:type="paragraph" w:styleId="Piedepgina">
    <w:name w:val="footer"/>
    <w:basedOn w:val="Normal"/>
    <w:link w:val="PiedepginaCar"/>
    <w:uiPriority w:val="99"/>
    <w:unhideWhenUsed/>
    <w:rsid w:val="003518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7</cp:revision>
  <dcterms:created xsi:type="dcterms:W3CDTF">2018-09-17T08:44:00Z</dcterms:created>
  <dcterms:modified xsi:type="dcterms:W3CDTF">2018-09-17T16:33:00Z</dcterms:modified>
</cp:coreProperties>
</file>