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3A4" w:rsidRDefault="00F743A4" w:rsidP="00F743A4">
      <w:pPr>
        <w:jc w:val="center"/>
        <w:rPr>
          <w:b/>
          <w:bCs/>
          <w:u w:val="single"/>
          <w:lang w:val="es-ES"/>
        </w:rPr>
      </w:pPr>
    </w:p>
    <w:p w:rsidR="00F743A4" w:rsidRDefault="00F743A4" w:rsidP="00F743A4">
      <w:pPr>
        <w:jc w:val="center"/>
        <w:rPr>
          <w:b/>
          <w:bCs/>
          <w:u w:val="single"/>
          <w:lang w:val="es-ES"/>
        </w:rPr>
      </w:pPr>
    </w:p>
    <w:p w:rsidR="00F743A4" w:rsidRDefault="00F743A4" w:rsidP="0029393F">
      <w:pPr>
        <w:rPr>
          <w:b/>
          <w:bCs/>
          <w:u w:val="single"/>
          <w:lang w:val="es-ES"/>
        </w:rPr>
      </w:pPr>
    </w:p>
    <w:p w:rsidR="003154C4" w:rsidRPr="003154C4" w:rsidRDefault="003154C4" w:rsidP="00F743A4">
      <w:pPr>
        <w:jc w:val="center"/>
        <w:rPr>
          <w:b/>
          <w:bCs/>
          <w:u w:val="single"/>
          <w:lang w:val="es-ES"/>
        </w:rPr>
      </w:pPr>
      <w:r w:rsidRPr="003154C4">
        <w:rPr>
          <w:b/>
          <w:bCs/>
          <w:u w:val="single"/>
          <w:lang w:val="es-ES"/>
        </w:rPr>
        <w:t>NOTA DE PRENSA</w:t>
      </w:r>
    </w:p>
    <w:p w:rsidR="003154C4" w:rsidRDefault="003154C4" w:rsidP="00F743A4">
      <w:pPr>
        <w:jc w:val="both"/>
        <w:rPr>
          <w:b/>
          <w:bCs/>
          <w:lang w:val="es-ES"/>
        </w:rPr>
      </w:pPr>
    </w:p>
    <w:p w:rsidR="00CC15A5" w:rsidRPr="0029393F" w:rsidRDefault="003154C4" w:rsidP="00F743A4">
      <w:pPr>
        <w:jc w:val="both"/>
        <w:rPr>
          <w:b/>
          <w:bCs/>
          <w:sz w:val="28"/>
          <w:lang w:val="es-ES"/>
        </w:rPr>
      </w:pPr>
      <w:r w:rsidRPr="003154C4">
        <w:rPr>
          <w:b/>
          <w:bCs/>
          <w:sz w:val="28"/>
          <w:lang w:val="es-ES"/>
        </w:rPr>
        <w:t>LA XII SEMANA DEL LIBRO DE SALTERAS</w:t>
      </w:r>
      <w:r w:rsidR="00F743A4">
        <w:rPr>
          <w:b/>
          <w:bCs/>
          <w:sz w:val="28"/>
          <w:lang w:val="es-ES"/>
        </w:rPr>
        <w:t xml:space="preserve"> RINDE</w:t>
      </w:r>
      <w:bookmarkStart w:id="0" w:name="_GoBack"/>
      <w:bookmarkEnd w:id="0"/>
      <w:r w:rsidR="00F743A4">
        <w:rPr>
          <w:b/>
          <w:bCs/>
          <w:sz w:val="28"/>
          <w:lang w:val="es-ES"/>
        </w:rPr>
        <w:t xml:space="preserve"> HOMENAJE A MARÍA ZAMBRANO, A LAS AUTORAS “LAS SINSOMBRERO” DE LA GENERACIÓN DEL 27 Y AL CENTENARIO DEL PRIMER CONCIERTO DE JAZZ EN EUROPA</w:t>
      </w:r>
    </w:p>
    <w:p w:rsidR="00F743A4" w:rsidRPr="00F743A4" w:rsidRDefault="00F743A4" w:rsidP="00F743A4">
      <w:pPr>
        <w:rPr>
          <w:b/>
          <w:bCs/>
          <w:lang w:val="es-ES"/>
        </w:rPr>
      </w:pPr>
    </w:p>
    <w:p w:rsidR="00F743A4" w:rsidRPr="00F743A4" w:rsidRDefault="00F743A4" w:rsidP="00817A69">
      <w:pPr>
        <w:pStyle w:val="Prrafodelista"/>
        <w:numPr>
          <w:ilvl w:val="0"/>
          <w:numId w:val="1"/>
        </w:numPr>
        <w:jc w:val="both"/>
        <w:rPr>
          <w:b/>
          <w:lang w:val="es-ES"/>
        </w:rPr>
      </w:pPr>
      <w:r w:rsidRPr="00F743A4">
        <w:rPr>
          <w:b/>
          <w:bCs/>
          <w:lang w:val="es-ES"/>
        </w:rPr>
        <w:t xml:space="preserve">El </w:t>
      </w:r>
      <w:r w:rsidR="00775EA7">
        <w:rPr>
          <w:b/>
          <w:bCs/>
          <w:lang w:val="es-ES"/>
        </w:rPr>
        <w:t>VII Ciclo de Literatura, Vino y J</w:t>
      </w:r>
      <w:r w:rsidRPr="00F743A4">
        <w:rPr>
          <w:b/>
          <w:bCs/>
          <w:lang w:val="es-ES"/>
        </w:rPr>
        <w:t xml:space="preserve">azz en la Villa de Salteras </w:t>
      </w:r>
      <w:r w:rsidRPr="00F743A4">
        <w:rPr>
          <w:b/>
          <w:bCs/>
          <w:lang w:val="es-ES"/>
        </w:rPr>
        <w:t xml:space="preserve">rendirá </w:t>
      </w:r>
      <w:r w:rsidR="0029393F" w:rsidRPr="00F743A4">
        <w:rPr>
          <w:b/>
          <w:bCs/>
          <w:lang w:val="es-ES"/>
        </w:rPr>
        <w:t>homenaje</w:t>
      </w:r>
      <w:r w:rsidRPr="00F743A4">
        <w:rPr>
          <w:b/>
          <w:bCs/>
          <w:lang w:val="es-ES"/>
        </w:rPr>
        <w:t xml:space="preserve"> mañana viernes a </w:t>
      </w:r>
      <w:r w:rsidRPr="00F743A4">
        <w:rPr>
          <w:b/>
          <w:lang w:val="es-ES"/>
        </w:rPr>
        <w:t>“Las SinSombrero”</w:t>
      </w:r>
      <w:r w:rsidRPr="00F743A4">
        <w:rPr>
          <w:b/>
          <w:lang w:val="es-ES"/>
        </w:rPr>
        <w:t>,</w:t>
      </w:r>
      <w:r w:rsidR="00775EA7">
        <w:rPr>
          <w:b/>
          <w:lang w:val="es-ES"/>
        </w:rPr>
        <w:t xml:space="preserve"> mujeres pensadoras y</w:t>
      </w:r>
      <w:r w:rsidRPr="00F743A4">
        <w:rPr>
          <w:b/>
          <w:lang w:val="es-ES"/>
        </w:rPr>
        <w:t xml:space="preserve"> artistas </w:t>
      </w:r>
      <w:r w:rsidR="0029393F" w:rsidRPr="00F743A4">
        <w:rPr>
          <w:b/>
          <w:lang w:val="es-ES"/>
        </w:rPr>
        <w:t>españolas</w:t>
      </w:r>
      <w:r w:rsidRPr="00F743A4">
        <w:rPr>
          <w:b/>
          <w:lang w:val="es-ES"/>
        </w:rPr>
        <w:t xml:space="preserve"> pertenecientes a la </w:t>
      </w:r>
      <w:r w:rsidR="0029393F" w:rsidRPr="00F743A4">
        <w:rPr>
          <w:b/>
          <w:lang w:val="es-ES"/>
        </w:rPr>
        <w:t>Generación</w:t>
      </w:r>
      <w:r w:rsidRPr="00F743A4">
        <w:rPr>
          <w:b/>
          <w:lang w:val="es-ES"/>
        </w:rPr>
        <w:t xml:space="preserve"> del 27</w:t>
      </w:r>
      <w:r w:rsidRPr="00F743A4">
        <w:rPr>
          <w:b/>
          <w:lang w:val="es-ES"/>
        </w:rPr>
        <w:t xml:space="preserve">. </w:t>
      </w:r>
      <w:r w:rsidRPr="00F743A4">
        <w:rPr>
          <w:b/>
          <w:lang w:val="es-ES"/>
        </w:rPr>
        <w:t xml:space="preserve">Por su parte, el grupo </w:t>
      </w:r>
      <w:r w:rsidRPr="00F743A4">
        <w:rPr>
          <w:b/>
          <w:bCs/>
          <w:lang w:val="es-ES"/>
        </w:rPr>
        <w:t xml:space="preserve">Assejazz Big Band </w:t>
      </w:r>
      <w:r w:rsidRPr="00F743A4">
        <w:rPr>
          <w:b/>
          <w:lang w:val="es-ES"/>
        </w:rPr>
        <w:t>de Sevilla rendirá homenaje al primer concierto de jazz que se celebró en Europa, hace ahora un siglo.</w:t>
      </w:r>
    </w:p>
    <w:p w:rsidR="00F743A4" w:rsidRPr="00F743A4" w:rsidRDefault="00F743A4" w:rsidP="00F743A4">
      <w:pPr>
        <w:jc w:val="both"/>
        <w:rPr>
          <w:b/>
          <w:lang w:val="es-ES"/>
        </w:rPr>
      </w:pPr>
    </w:p>
    <w:p w:rsidR="00F743A4" w:rsidRPr="00F743A4" w:rsidRDefault="00F743A4" w:rsidP="00F743A4">
      <w:pPr>
        <w:pStyle w:val="Prrafodelista"/>
        <w:numPr>
          <w:ilvl w:val="0"/>
          <w:numId w:val="1"/>
        </w:numPr>
        <w:jc w:val="both"/>
        <w:rPr>
          <w:b/>
          <w:bCs/>
          <w:lang w:val="es-ES"/>
        </w:rPr>
      </w:pPr>
      <w:r w:rsidRPr="00F743A4">
        <w:rPr>
          <w:b/>
          <w:bCs/>
          <w:lang w:val="es-ES"/>
        </w:rPr>
        <w:t xml:space="preserve">La exposición “María Zambrano, la Autora del Pensamiento” está organizada en colaboración con el Centro Andaluz de las Letras y podrá visitarse en el Espacio Cultural de Salteras hasta el 4 de mayo.  </w:t>
      </w:r>
    </w:p>
    <w:p w:rsidR="00CC15A5" w:rsidRPr="00F743A4" w:rsidRDefault="00CC15A5" w:rsidP="00F743A4">
      <w:pPr>
        <w:jc w:val="both"/>
        <w:rPr>
          <w:b/>
          <w:bCs/>
          <w:lang w:val="es-ES"/>
        </w:rPr>
      </w:pPr>
    </w:p>
    <w:p w:rsidR="00F743A4" w:rsidRPr="00F743A4" w:rsidRDefault="00F743A4" w:rsidP="00F743A4">
      <w:pPr>
        <w:pStyle w:val="Prrafodelista"/>
        <w:numPr>
          <w:ilvl w:val="0"/>
          <w:numId w:val="1"/>
        </w:numPr>
        <w:jc w:val="both"/>
        <w:rPr>
          <w:b/>
          <w:bCs/>
          <w:lang w:val="es-ES"/>
        </w:rPr>
      </w:pPr>
      <w:r w:rsidRPr="00F743A4">
        <w:rPr>
          <w:b/>
          <w:bCs/>
          <w:lang w:val="es-ES"/>
        </w:rPr>
        <w:t xml:space="preserve">Las presentaciones de libros han sido uno de los principales reclamos de la presente edición, con la participación de autores como </w:t>
      </w:r>
      <w:proofErr w:type="spellStart"/>
      <w:r w:rsidRPr="00F743A4">
        <w:rPr>
          <w:b/>
          <w:bCs/>
          <w:lang w:val="es-ES"/>
        </w:rPr>
        <w:t>Mariló</w:t>
      </w:r>
      <w:proofErr w:type="spellEnd"/>
      <w:r w:rsidRPr="00F743A4">
        <w:rPr>
          <w:b/>
          <w:bCs/>
          <w:lang w:val="es-ES"/>
        </w:rPr>
        <w:t xml:space="preserve"> Gascón Aguilar, Tirso </w:t>
      </w:r>
      <w:proofErr w:type="spellStart"/>
      <w:r w:rsidRPr="00F743A4">
        <w:rPr>
          <w:b/>
          <w:bCs/>
          <w:lang w:val="es-ES"/>
        </w:rPr>
        <w:t>Priscilo</w:t>
      </w:r>
      <w:proofErr w:type="spellEnd"/>
      <w:r w:rsidRPr="00F743A4">
        <w:rPr>
          <w:b/>
          <w:bCs/>
          <w:lang w:val="es-ES"/>
        </w:rPr>
        <w:t xml:space="preserve"> Vallecillos o David G. Lago. </w:t>
      </w:r>
      <w:r>
        <w:rPr>
          <w:b/>
          <w:bCs/>
          <w:lang w:val="es-ES"/>
        </w:rPr>
        <w:t xml:space="preserve">Por su parte, el periodista y escritor Daniel Ruiz presentará su </w:t>
      </w:r>
      <w:r w:rsidR="0029393F">
        <w:rPr>
          <w:b/>
          <w:bCs/>
          <w:lang w:val="es-ES"/>
        </w:rPr>
        <w:t>última</w:t>
      </w:r>
      <w:r>
        <w:rPr>
          <w:b/>
          <w:bCs/>
          <w:lang w:val="es-ES"/>
        </w:rPr>
        <w:t xml:space="preserve"> obra mañana viernes. </w:t>
      </w:r>
    </w:p>
    <w:p w:rsidR="003154C4" w:rsidRDefault="003154C4" w:rsidP="00F743A4">
      <w:pPr>
        <w:jc w:val="both"/>
        <w:rPr>
          <w:b/>
          <w:bCs/>
          <w:lang w:val="es-ES"/>
        </w:rPr>
      </w:pPr>
    </w:p>
    <w:p w:rsidR="003154C4" w:rsidRDefault="003154C4" w:rsidP="00F743A4">
      <w:pPr>
        <w:jc w:val="both"/>
        <w:rPr>
          <w:b/>
          <w:bCs/>
          <w:lang w:val="es-ES"/>
        </w:rPr>
      </w:pPr>
    </w:p>
    <w:p w:rsidR="00CC15A5" w:rsidRPr="00F743A4" w:rsidRDefault="00CC15A5" w:rsidP="00F743A4">
      <w:pPr>
        <w:jc w:val="both"/>
        <w:rPr>
          <w:bCs/>
          <w:lang w:val="es-ES"/>
        </w:rPr>
      </w:pPr>
      <w:r>
        <w:rPr>
          <w:b/>
          <w:bCs/>
          <w:lang w:val="es-ES"/>
        </w:rPr>
        <w:t xml:space="preserve">Salteras, 26 de abril de 2018. </w:t>
      </w:r>
      <w:r>
        <w:rPr>
          <w:bCs/>
          <w:lang w:val="es-ES"/>
        </w:rPr>
        <w:t xml:space="preserve">El Ayuntamiento de Salteras celebra hasta el próximo </w:t>
      </w:r>
      <w:r w:rsidRPr="00F743A4">
        <w:rPr>
          <w:bCs/>
          <w:lang w:val="es-ES"/>
        </w:rPr>
        <w:t>domingo la XII Semana del Libro, con una amplia programación entre la que destacan una exposición sobre María Zambrano, el VII Ciclo de Literatura Vino y Jazz, que tendrá lugar mañana</w:t>
      </w:r>
      <w:r w:rsidR="0029393F">
        <w:rPr>
          <w:bCs/>
          <w:lang w:val="es-ES"/>
        </w:rPr>
        <w:t xml:space="preserve"> VIERNES</w:t>
      </w:r>
      <w:r w:rsidRPr="00F743A4">
        <w:rPr>
          <w:bCs/>
          <w:lang w:val="es-ES"/>
        </w:rPr>
        <w:t xml:space="preserve">. En esta jornada del </w:t>
      </w:r>
      <w:r w:rsidR="0029393F">
        <w:rPr>
          <w:bCs/>
          <w:lang w:val="es-ES"/>
        </w:rPr>
        <w:t>VIERNES</w:t>
      </w:r>
      <w:r w:rsidRPr="00F743A4">
        <w:rPr>
          <w:bCs/>
          <w:lang w:val="es-ES"/>
        </w:rPr>
        <w:t xml:space="preserve"> se celebrará una de las últimas presentaciones de autores: el periodista y escritor Daniel Ruiz dará a conocer su última novela, “Maleza”, en el Espacio Cultural (19.30 h).</w:t>
      </w:r>
    </w:p>
    <w:p w:rsidR="00CC15A5" w:rsidRPr="00F743A4" w:rsidRDefault="00CC15A5" w:rsidP="00F743A4">
      <w:pPr>
        <w:jc w:val="both"/>
        <w:rPr>
          <w:bCs/>
          <w:lang w:val="es-ES"/>
        </w:rPr>
      </w:pPr>
    </w:p>
    <w:p w:rsidR="00CC15A5" w:rsidRPr="00F743A4" w:rsidRDefault="00CC15A5" w:rsidP="00F743A4">
      <w:pPr>
        <w:jc w:val="both"/>
        <w:rPr>
          <w:bCs/>
          <w:lang w:val="es-ES"/>
        </w:rPr>
      </w:pPr>
      <w:r w:rsidRPr="00F743A4">
        <w:rPr>
          <w:bCs/>
          <w:lang w:val="es-ES"/>
        </w:rPr>
        <w:t xml:space="preserve">El </w:t>
      </w:r>
      <w:r w:rsidRPr="00F743A4">
        <w:rPr>
          <w:bCs/>
          <w:lang w:val="es-ES"/>
        </w:rPr>
        <w:t>VII Ciclo de Literatura, vino y jazz en la Villa de Salteras</w:t>
      </w:r>
      <w:r w:rsidRPr="00F743A4">
        <w:rPr>
          <w:bCs/>
          <w:lang w:val="es-ES"/>
        </w:rPr>
        <w:t xml:space="preserve"> lleva por título “</w:t>
      </w:r>
      <w:r w:rsidRPr="00F743A4">
        <w:rPr>
          <w:bCs/>
          <w:i/>
          <w:iCs/>
          <w:lang w:val="es-ES"/>
        </w:rPr>
        <w:t xml:space="preserve">Las Sinsombrero: la </w:t>
      </w:r>
      <w:r w:rsidR="0029393F" w:rsidRPr="00F743A4">
        <w:rPr>
          <w:bCs/>
          <w:i/>
          <w:iCs/>
          <w:lang w:val="es-ES"/>
        </w:rPr>
        <w:t>poesía</w:t>
      </w:r>
      <w:r w:rsidRPr="00F743A4">
        <w:rPr>
          <w:bCs/>
          <w:i/>
          <w:iCs/>
          <w:lang w:val="es-ES"/>
        </w:rPr>
        <w:t xml:space="preserve"> olvidada</w:t>
      </w:r>
      <w:r w:rsidRPr="00F743A4">
        <w:rPr>
          <w:bCs/>
          <w:lang w:val="es-ES"/>
        </w:rPr>
        <w:t xml:space="preserve">” y se celebra también </w:t>
      </w:r>
      <w:r w:rsidR="0029393F">
        <w:rPr>
          <w:bCs/>
          <w:lang w:val="es-ES"/>
        </w:rPr>
        <w:t>MAÑANA VIERNES</w:t>
      </w:r>
      <w:r w:rsidRPr="00F743A4">
        <w:rPr>
          <w:bCs/>
          <w:lang w:val="es-ES"/>
        </w:rPr>
        <w:t>, con</w:t>
      </w:r>
      <w:r w:rsidRPr="00F743A4">
        <w:rPr>
          <w:lang w:val="es-ES"/>
        </w:rPr>
        <w:t xml:space="preserve"> la </w:t>
      </w:r>
      <w:r w:rsidR="0029393F" w:rsidRPr="00F743A4">
        <w:rPr>
          <w:lang w:val="es-ES"/>
        </w:rPr>
        <w:t>colaboración</w:t>
      </w:r>
      <w:r w:rsidRPr="00F743A4">
        <w:rPr>
          <w:lang w:val="es-ES"/>
        </w:rPr>
        <w:t xml:space="preserve"> de la Asoc</w:t>
      </w:r>
      <w:r w:rsidRPr="00F743A4">
        <w:rPr>
          <w:lang w:val="es-ES"/>
        </w:rPr>
        <w:t xml:space="preserve">iación Apolo y Baco, en el </w:t>
      </w:r>
      <w:r w:rsidR="0029393F" w:rsidRPr="00F743A4">
        <w:rPr>
          <w:bCs/>
          <w:lang w:val="es-ES"/>
        </w:rPr>
        <w:t>Salón</w:t>
      </w:r>
      <w:r w:rsidRPr="00F743A4">
        <w:rPr>
          <w:bCs/>
          <w:lang w:val="es-ES"/>
        </w:rPr>
        <w:t xml:space="preserve"> Multiusos (</w:t>
      </w:r>
      <w:r w:rsidRPr="00F743A4">
        <w:rPr>
          <w:bCs/>
          <w:lang w:val="es-ES"/>
        </w:rPr>
        <w:t>21:30h</w:t>
      </w:r>
      <w:r w:rsidRPr="00F743A4">
        <w:rPr>
          <w:bCs/>
          <w:lang w:val="es-ES"/>
        </w:rPr>
        <w:t>)</w:t>
      </w:r>
      <w:r w:rsidRPr="00F743A4">
        <w:rPr>
          <w:bCs/>
          <w:lang w:val="es-ES"/>
        </w:rPr>
        <w:t xml:space="preserve">. </w:t>
      </w:r>
      <w:r w:rsidRPr="00F743A4">
        <w:rPr>
          <w:lang w:val="es-ES"/>
        </w:rPr>
        <w:t>“Las SinSombrero” es</w:t>
      </w:r>
      <w:r w:rsidRPr="00F743A4">
        <w:rPr>
          <w:lang w:val="es-ES"/>
        </w:rPr>
        <w:t xml:space="preserve"> el nombre por el que so</w:t>
      </w:r>
      <w:r w:rsidRPr="00F743A4">
        <w:rPr>
          <w:lang w:val="es-ES"/>
        </w:rPr>
        <w:t xml:space="preserve">n conocidas un grupo de mujeres pensadoras, </w:t>
      </w:r>
      <w:r w:rsidRPr="00F743A4">
        <w:rPr>
          <w:lang w:val="es-ES"/>
        </w:rPr>
        <w:t xml:space="preserve">artistas </w:t>
      </w:r>
      <w:r w:rsidR="0029393F" w:rsidRPr="00F743A4">
        <w:rPr>
          <w:lang w:val="es-ES"/>
        </w:rPr>
        <w:t>españolas</w:t>
      </w:r>
      <w:r w:rsidRPr="00F743A4">
        <w:rPr>
          <w:lang w:val="es-ES"/>
        </w:rPr>
        <w:t xml:space="preserve"> pertenecientes a la </w:t>
      </w:r>
      <w:r w:rsidR="0029393F" w:rsidRPr="00F743A4">
        <w:rPr>
          <w:lang w:val="es-ES"/>
        </w:rPr>
        <w:t>Generación</w:t>
      </w:r>
      <w:r w:rsidRPr="00F743A4">
        <w:rPr>
          <w:lang w:val="es-ES"/>
        </w:rPr>
        <w:t xml:space="preserve"> del 27</w:t>
      </w:r>
      <w:r w:rsidRPr="00F743A4">
        <w:rPr>
          <w:lang w:val="es-ES"/>
        </w:rPr>
        <w:t xml:space="preserve">, nacidas entre 1898 y 1914. Por su parte, </w:t>
      </w:r>
      <w:r w:rsidRPr="00F743A4">
        <w:rPr>
          <w:lang w:val="es-ES"/>
        </w:rPr>
        <w:t xml:space="preserve">el grupo </w:t>
      </w:r>
      <w:r w:rsidRPr="00F743A4">
        <w:rPr>
          <w:bCs/>
          <w:lang w:val="es-ES"/>
        </w:rPr>
        <w:t xml:space="preserve">Assejazz Big Band </w:t>
      </w:r>
      <w:r w:rsidRPr="00F743A4">
        <w:rPr>
          <w:lang w:val="es-ES"/>
        </w:rPr>
        <w:t>de Sevilla rendirá homenaje al primer concierto de jazz que se cele</w:t>
      </w:r>
      <w:r w:rsidRPr="00F743A4">
        <w:rPr>
          <w:lang w:val="es-ES"/>
        </w:rPr>
        <w:t>bró en Europa, hac</w:t>
      </w:r>
      <w:r w:rsidRPr="00F743A4">
        <w:rPr>
          <w:lang w:val="es-ES"/>
        </w:rPr>
        <w:t xml:space="preserve">e ahora </w:t>
      </w:r>
      <w:r w:rsidRPr="00F743A4">
        <w:rPr>
          <w:lang w:val="es-ES"/>
        </w:rPr>
        <w:t>un siglo.</w:t>
      </w:r>
    </w:p>
    <w:p w:rsidR="00CC15A5" w:rsidRPr="00F743A4" w:rsidRDefault="00CC15A5" w:rsidP="00F743A4">
      <w:pPr>
        <w:jc w:val="both"/>
        <w:rPr>
          <w:bCs/>
          <w:lang w:val="es-ES"/>
        </w:rPr>
      </w:pPr>
    </w:p>
    <w:p w:rsidR="00CC15A5" w:rsidRPr="00F743A4" w:rsidRDefault="00CC15A5" w:rsidP="00F743A4">
      <w:pPr>
        <w:jc w:val="both"/>
        <w:rPr>
          <w:bCs/>
          <w:lang w:val="es-ES"/>
        </w:rPr>
      </w:pPr>
      <w:r w:rsidRPr="00F743A4">
        <w:rPr>
          <w:bCs/>
          <w:lang w:val="es-ES"/>
        </w:rPr>
        <w:t xml:space="preserve">Respecto </w:t>
      </w:r>
      <w:r w:rsidRPr="00F743A4">
        <w:rPr>
          <w:bCs/>
          <w:lang w:val="es-ES"/>
        </w:rPr>
        <w:t xml:space="preserve">La exposición “María Zambrano, la Autora del Pensamiento” está organizada en colaboración con el Centro Andaluz de las Letras y podrá visitarse en el Espacio Cultural de Salteras hasta el 4 de mayo.  </w:t>
      </w:r>
    </w:p>
    <w:p w:rsidR="00F743A4" w:rsidRPr="00F743A4" w:rsidRDefault="00F743A4" w:rsidP="00F743A4">
      <w:pPr>
        <w:jc w:val="both"/>
        <w:rPr>
          <w:bCs/>
          <w:lang w:val="es-ES"/>
        </w:rPr>
      </w:pPr>
    </w:p>
    <w:p w:rsidR="0029393F" w:rsidRDefault="0029393F" w:rsidP="00F743A4">
      <w:pPr>
        <w:jc w:val="both"/>
        <w:rPr>
          <w:bCs/>
          <w:lang w:val="es-ES"/>
        </w:rPr>
      </w:pPr>
    </w:p>
    <w:p w:rsidR="0029393F" w:rsidRDefault="0029393F" w:rsidP="00F743A4">
      <w:pPr>
        <w:jc w:val="both"/>
        <w:rPr>
          <w:bCs/>
          <w:lang w:val="es-ES"/>
        </w:rPr>
      </w:pPr>
    </w:p>
    <w:p w:rsidR="00F743A4" w:rsidRPr="00F743A4" w:rsidRDefault="0029393F" w:rsidP="00F743A4">
      <w:pPr>
        <w:jc w:val="both"/>
        <w:rPr>
          <w:bCs/>
          <w:lang w:val="es-ES"/>
        </w:rPr>
      </w:pPr>
      <w:r>
        <w:rPr>
          <w:bCs/>
          <w:lang w:val="es-ES"/>
        </w:rPr>
        <w:t>Por otra parte</w:t>
      </w:r>
      <w:r w:rsidR="00F743A4" w:rsidRPr="00F743A4">
        <w:rPr>
          <w:bCs/>
          <w:lang w:val="es-ES"/>
        </w:rPr>
        <w:t>, h</w:t>
      </w:r>
      <w:r>
        <w:rPr>
          <w:bCs/>
          <w:lang w:val="es-ES"/>
        </w:rPr>
        <w:t>oy JUEVES</w:t>
      </w:r>
      <w:r w:rsidR="00F743A4" w:rsidRPr="00F743A4">
        <w:rPr>
          <w:bCs/>
          <w:lang w:val="es-ES"/>
        </w:rPr>
        <w:t xml:space="preserve"> se entregarán los premios del XIV Certamen Literario En Igualdad, promovido por el Ayuntamiento de Salteras para promover la figura de la mujer en la literatura y poner en valor sus derechos y valores. </w:t>
      </w:r>
    </w:p>
    <w:p w:rsidR="00CC15A5" w:rsidRPr="00F743A4" w:rsidRDefault="00CC15A5" w:rsidP="00F743A4">
      <w:pPr>
        <w:jc w:val="both"/>
        <w:rPr>
          <w:bCs/>
          <w:lang w:val="es-ES"/>
        </w:rPr>
      </w:pPr>
    </w:p>
    <w:p w:rsidR="00F743A4" w:rsidRPr="00F743A4" w:rsidRDefault="00F743A4" w:rsidP="00F743A4">
      <w:pPr>
        <w:jc w:val="both"/>
        <w:rPr>
          <w:lang w:val="es-ES"/>
        </w:rPr>
      </w:pPr>
      <w:r w:rsidRPr="00F743A4">
        <w:rPr>
          <w:bCs/>
          <w:lang w:val="es-ES"/>
        </w:rPr>
        <w:t xml:space="preserve">Finalmente, el </w:t>
      </w:r>
      <w:r w:rsidR="0029393F">
        <w:rPr>
          <w:bCs/>
          <w:lang w:val="es-ES"/>
        </w:rPr>
        <w:t>SÁBADO</w:t>
      </w:r>
      <w:r w:rsidRPr="00F743A4">
        <w:rPr>
          <w:bCs/>
          <w:lang w:val="es-ES"/>
        </w:rPr>
        <w:t xml:space="preserve"> tendrá lugar una </w:t>
      </w:r>
      <w:r w:rsidRPr="00F743A4">
        <w:rPr>
          <w:bCs/>
          <w:lang w:val="es-ES"/>
        </w:rPr>
        <w:t xml:space="preserve">Visita Teatralizada a Moguer, </w:t>
      </w:r>
      <w:r w:rsidRPr="00F743A4">
        <w:rPr>
          <w:lang w:val="es-ES"/>
        </w:rPr>
        <w:t xml:space="preserve">cuna de Juan </w:t>
      </w:r>
      <w:r w:rsidRPr="00F743A4">
        <w:rPr>
          <w:lang w:val="es-ES"/>
        </w:rPr>
        <w:t>Ramón</w:t>
      </w:r>
      <w:r w:rsidRPr="00F743A4">
        <w:rPr>
          <w:lang w:val="es-ES"/>
        </w:rPr>
        <w:t xml:space="preserve"> </w:t>
      </w:r>
      <w:r w:rsidRPr="00F743A4">
        <w:rPr>
          <w:lang w:val="es-ES"/>
        </w:rPr>
        <w:t>Jiménez</w:t>
      </w:r>
      <w:r w:rsidRPr="00F743A4">
        <w:rPr>
          <w:lang w:val="es-ES"/>
        </w:rPr>
        <w:t xml:space="preserve">. Visita a la Casa Natal de la mano del propio Juan </w:t>
      </w:r>
      <w:r w:rsidRPr="00F743A4">
        <w:rPr>
          <w:lang w:val="es-ES"/>
        </w:rPr>
        <w:t>Ramón</w:t>
      </w:r>
      <w:r w:rsidRPr="00F743A4">
        <w:rPr>
          <w:lang w:val="es-ES"/>
        </w:rPr>
        <w:t xml:space="preserve"> </w:t>
      </w:r>
      <w:r w:rsidRPr="00F743A4">
        <w:rPr>
          <w:lang w:val="es-ES"/>
        </w:rPr>
        <w:t>Jiménez</w:t>
      </w:r>
      <w:r w:rsidRPr="00F743A4">
        <w:rPr>
          <w:lang w:val="es-ES"/>
        </w:rPr>
        <w:t xml:space="preserve"> y de su esposa Zenobia Camprubí, </w:t>
      </w:r>
      <w:r w:rsidRPr="00F743A4">
        <w:rPr>
          <w:lang w:val="es-ES"/>
        </w:rPr>
        <w:t>recorriéndolos</w:t>
      </w:r>
      <w:r w:rsidRPr="00F743A4">
        <w:rPr>
          <w:lang w:val="es-ES"/>
        </w:rPr>
        <w:t xml:space="preserve"> rincones de este lugar, </w:t>
      </w:r>
      <w:r>
        <w:rPr>
          <w:lang w:val="es-ES"/>
        </w:rPr>
        <w:t>descubriendo las his</w:t>
      </w:r>
      <w:r w:rsidRPr="00F743A4">
        <w:rPr>
          <w:lang w:val="es-ES"/>
        </w:rPr>
        <w:t xml:space="preserve">torias y secretos que allí se esconden. </w:t>
      </w:r>
    </w:p>
    <w:p w:rsidR="003154C4" w:rsidRPr="00F743A4" w:rsidRDefault="003154C4" w:rsidP="00F743A4">
      <w:pPr>
        <w:jc w:val="both"/>
        <w:rPr>
          <w:bCs/>
          <w:lang w:val="es-ES"/>
        </w:rPr>
      </w:pPr>
    </w:p>
    <w:p w:rsidR="003154C4" w:rsidRDefault="003154C4" w:rsidP="00F743A4">
      <w:pPr>
        <w:jc w:val="both"/>
        <w:rPr>
          <w:lang w:val="es-ES"/>
        </w:rPr>
      </w:pPr>
    </w:p>
    <w:p w:rsidR="0029393F" w:rsidRPr="0029393F" w:rsidRDefault="0029393F" w:rsidP="00F743A4">
      <w:pPr>
        <w:jc w:val="both"/>
        <w:rPr>
          <w:b/>
          <w:lang w:val="es-ES"/>
        </w:rPr>
      </w:pPr>
      <w:r w:rsidRPr="0029393F">
        <w:rPr>
          <w:b/>
          <w:lang w:val="es-ES"/>
        </w:rPr>
        <w:t>Gabinete de comunicación – Ayto. de Salteras</w:t>
      </w:r>
    </w:p>
    <w:p w:rsidR="0029393F" w:rsidRPr="00F743A4" w:rsidRDefault="0029393F" w:rsidP="00F743A4">
      <w:pPr>
        <w:jc w:val="both"/>
        <w:rPr>
          <w:lang w:val="es-ES"/>
        </w:rPr>
      </w:pPr>
      <w:r>
        <w:rPr>
          <w:lang w:val="es-ES"/>
        </w:rPr>
        <w:t>Pilar Mena // José M. Caro – 954 62 27 27 – 677 73 20 25</w:t>
      </w:r>
    </w:p>
    <w:sectPr w:rsidR="0029393F" w:rsidRPr="00F743A4" w:rsidSect="00CB65D8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AC1" w:rsidRDefault="009C7AC1" w:rsidP="0029393F">
      <w:r>
        <w:separator/>
      </w:r>
    </w:p>
  </w:endnote>
  <w:endnote w:type="continuationSeparator" w:id="0">
    <w:p w:rsidR="009C7AC1" w:rsidRDefault="009C7AC1" w:rsidP="0029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AC1" w:rsidRDefault="009C7AC1" w:rsidP="0029393F">
      <w:r>
        <w:separator/>
      </w:r>
    </w:p>
  </w:footnote>
  <w:footnote w:type="continuationSeparator" w:id="0">
    <w:p w:rsidR="009C7AC1" w:rsidRDefault="009C7AC1" w:rsidP="00293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93F" w:rsidRDefault="0029393F" w:rsidP="0029393F">
    <w:pPr>
      <w:pStyle w:val="Encabezado"/>
      <w:jc w:val="center"/>
    </w:pPr>
    <w:r w:rsidRPr="00E43CF5">
      <w:rPr>
        <w:b/>
        <w:bCs/>
        <w:noProof/>
        <w:lang w:val="es-ES"/>
      </w:rPr>
      <w:drawing>
        <wp:inline distT="0" distB="0" distL="0" distR="0" wp14:anchorId="06943959" wp14:editId="7F68CD6A">
          <wp:extent cx="1592162" cy="945346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od-192073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381" cy="950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B306B"/>
    <w:multiLevelType w:val="hybridMultilevel"/>
    <w:tmpl w:val="4BE2A9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C4"/>
    <w:rsid w:val="00022461"/>
    <w:rsid w:val="0029393F"/>
    <w:rsid w:val="003154C4"/>
    <w:rsid w:val="0049394E"/>
    <w:rsid w:val="00775EA7"/>
    <w:rsid w:val="008413C7"/>
    <w:rsid w:val="008B7226"/>
    <w:rsid w:val="009367EB"/>
    <w:rsid w:val="009C7AC1"/>
    <w:rsid w:val="00CB65D8"/>
    <w:rsid w:val="00CC15A5"/>
    <w:rsid w:val="00E43CF5"/>
    <w:rsid w:val="00F7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0AA7F"/>
  <w14:defaultImageDpi w14:val="32767"/>
  <w15:chartTrackingRefBased/>
  <w15:docId w15:val="{7C477D32-09E8-044E-B577-5AE10C18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54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939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393F"/>
  </w:style>
  <w:style w:type="paragraph" w:styleId="Piedepgina">
    <w:name w:val="footer"/>
    <w:basedOn w:val="Normal"/>
    <w:link w:val="PiedepginaCar"/>
    <w:uiPriority w:val="99"/>
    <w:unhideWhenUsed/>
    <w:rsid w:val="002939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7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2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0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5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8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0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5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3</cp:revision>
  <dcterms:created xsi:type="dcterms:W3CDTF">2018-04-26T10:46:00Z</dcterms:created>
  <dcterms:modified xsi:type="dcterms:W3CDTF">2018-04-26T11:24:00Z</dcterms:modified>
</cp:coreProperties>
</file>